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C2" w:rsidRPr="00D25FC2" w:rsidRDefault="00D25FC2" w:rsidP="00D25FC2">
      <w:pPr>
        <w:tabs>
          <w:tab w:val="left" w:pos="709"/>
        </w:tabs>
        <w:spacing w:after="0"/>
        <w:ind w:left="357"/>
        <w:jc w:val="center"/>
        <w:rPr>
          <w:rFonts w:ascii="Times New Roman" w:hAnsi="Times New Roman" w:cs="Times New Roman"/>
          <w:b/>
          <w:sz w:val="28"/>
          <w:szCs w:val="28"/>
        </w:rPr>
      </w:pPr>
      <w:r w:rsidRPr="00D25FC2">
        <w:rPr>
          <w:rFonts w:ascii="Times New Roman" w:hAnsi="Times New Roman" w:cs="Times New Roman"/>
          <w:b/>
          <w:sz w:val="28"/>
          <w:szCs w:val="28"/>
        </w:rPr>
        <w:t>DANH MỤC THỦ TỤC HÀNH CHÍNH</w:t>
      </w:r>
    </w:p>
    <w:p w:rsidR="00D25FC2" w:rsidRPr="00D25FC2" w:rsidRDefault="00D25FC2" w:rsidP="00D25FC2">
      <w:pPr>
        <w:tabs>
          <w:tab w:val="left" w:pos="709"/>
        </w:tabs>
        <w:spacing w:after="0"/>
        <w:ind w:left="357"/>
        <w:jc w:val="center"/>
        <w:rPr>
          <w:rFonts w:ascii="Times New Roman" w:hAnsi="Times New Roman" w:cs="Times New Roman"/>
          <w:b/>
          <w:sz w:val="28"/>
          <w:szCs w:val="28"/>
        </w:rPr>
      </w:pPr>
      <w:r w:rsidRPr="00D25FC2">
        <w:rPr>
          <w:rFonts w:ascii="Times New Roman" w:hAnsi="Times New Roman" w:cs="Times New Roman"/>
          <w:b/>
          <w:sz w:val="28"/>
          <w:szCs w:val="28"/>
        </w:rPr>
        <w:t>CỦA PHÒNG KINH TẾ</w:t>
      </w:r>
      <w:r>
        <w:rPr>
          <w:rFonts w:ascii="Times New Roman" w:hAnsi="Times New Roman" w:cs="Times New Roman"/>
          <w:b/>
          <w:sz w:val="28"/>
          <w:szCs w:val="28"/>
        </w:rPr>
        <w:t xml:space="preserve"> </w:t>
      </w:r>
      <w:r w:rsidRPr="00D25FC2">
        <w:rPr>
          <w:rFonts w:ascii="Times New Roman" w:hAnsi="Times New Roman" w:cs="Times New Roman"/>
          <w:b/>
          <w:sz w:val="28"/>
          <w:szCs w:val="28"/>
        </w:rPr>
        <w:t>LĨNH VỰC LÂM NGHIỆP</w:t>
      </w:r>
    </w:p>
    <w:p w:rsidR="00D25FC2" w:rsidRPr="00D25FC2" w:rsidRDefault="00D25FC2" w:rsidP="00D25FC2">
      <w:pPr>
        <w:tabs>
          <w:tab w:val="left" w:pos="709"/>
        </w:tabs>
        <w:spacing w:after="0"/>
        <w:ind w:left="357"/>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566"/>
        <w:gridCol w:w="1798"/>
      </w:tblGrid>
      <w:tr w:rsidR="00D25FC2" w:rsidRPr="00D25FC2" w:rsidTr="00501688">
        <w:trPr>
          <w:trHeight w:val="671"/>
        </w:trPr>
        <w:tc>
          <w:tcPr>
            <w:tcW w:w="992" w:type="dxa"/>
            <w:vAlign w:val="center"/>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b/>
                <w:sz w:val="28"/>
                <w:szCs w:val="28"/>
              </w:rPr>
            </w:pPr>
            <w:r w:rsidRPr="00D25FC2">
              <w:rPr>
                <w:rFonts w:ascii="Times New Roman" w:hAnsi="Times New Roman" w:cs="Times New Roman"/>
                <w:b/>
                <w:sz w:val="28"/>
                <w:szCs w:val="28"/>
              </w:rPr>
              <w:t>STT</w:t>
            </w:r>
          </w:p>
        </w:tc>
        <w:tc>
          <w:tcPr>
            <w:tcW w:w="6566" w:type="dxa"/>
            <w:vAlign w:val="center"/>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b/>
                <w:sz w:val="28"/>
                <w:szCs w:val="28"/>
              </w:rPr>
            </w:pPr>
            <w:r w:rsidRPr="00D25FC2">
              <w:rPr>
                <w:rFonts w:ascii="Times New Roman" w:hAnsi="Times New Roman" w:cs="Times New Roman"/>
                <w:b/>
                <w:sz w:val="28"/>
                <w:szCs w:val="28"/>
              </w:rPr>
              <w:t>TÊN THỦ TỤC HÀNH CHÍNH</w:t>
            </w:r>
          </w:p>
        </w:tc>
        <w:tc>
          <w:tcPr>
            <w:tcW w:w="1798" w:type="dxa"/>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b/>
                <w:sz w:val="28"/>
                <w:szCs w:val="28"/>
              </w:rPr>
            </w:pPr>
            <w:r w:rsidRPr="00D25FC2">
              <w:rPr>
                <w:rFonts w:ascii="Times New Roman" w:hAnsi="Times New Roman" w:cs="Times New Roman"/>
                <w:b/>
                <w:sz w:val="28"/>
                <w:szCs w:val="28"/>
              </w:rPr>
              <w:t>TRANG</w:t>
            </w:r>
          </w:p>
        </w:tc>
      </w:tr>
      <w:tr w:rsidR="00D25FC2" w:rsidRPr="00D25FC2" w:rsidTr="00501688">
        <w:trPr>
          <w:trHeight w:val="359"/>
        </w:trPr>
        <w:tc>
          <w:tcPr>
            <w:tcW w:w="992" w:type="dxa"/>
            <w:vAlign w:val="center"/>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color w:val="000000" w:themeColor="text1"/>
                <w:sz w:val="28"/>
                <w:szCs w:val="28"/>
              </w:rPr>
            </w:pPr>
            <w:r w:rsidRPr="00D25FC2">
              <w:rPr>
                <w:rFonts w:ascii="Times New Roman" w:hAnsi="Times New Roman" w:cs="Times New Roman"/>
                <w:color w:val="000000" w:themeColor="text1"/>
                <w:sz w:val="28"/>
                <w:szCs w:val="28"/>
              </w:rPr>
              <w:t>01</w:t>
            </w:r>
          </w:p>
        </w:tc>
        <w:tc>
          <w:tcPr>
            <w:tcW w:w="6566" w:type="dxa"/>
          </w:tcPr>
          <w:p w:rsidR="00D25FC2" w:rsidRPr="00D25FC2" w:rsidRDefault="00D25FC2" w:rsidP="00501688">
            <w:pPr>
              <w:jc w:val="both"/>
              <w:rPr>
                <w:rFonts w:ascii="Times New Roman" w:hAnsi="Times New Roman" w:cs="Times New Roman"/>
                <w:bCs/>
                <w:sz w:val="28"/>
                <w:szCs w:val="28"/>
              </w:rPr>
            </w:pPr>
            <w:r w:rsidRPr="00D25FC2">
              <w:rPr>
                <w:rFonts w:ascii="Times New Roman" w:hAnsi="Times New Roman" w:cs="Times New Roman"/>
                <w:bCs/>
                <w:sz w:val="28"/>
                <w:szCs w:val="28"/>
              </w:rPr>
              <w:t xml:space="preserve">Phê duyệt, điều chỉnh, thiết kế dự toán công trình lâm sinh (đối với công trình lâm sinh thuộc dự án do Chủ tịch UBND cấp huyện quyết định đầu tư) </w:t>
            </w:r>
          </w:p>
          <w:p w:rsidR="00D25FC2" w:rsidRPr="00D25FC2" w:rsidRDefault="00D25FC2" w:rsidP="00501688">
            <w:pPr>
              <w:jc w:val="both"/>
              <w:rPr>
                <w:rFonts w:ascii="Times New Roman" w:hAnsi="Times New Roman" w:cs="Times New Roman"/>
                <w:bCs/>
                <w:sz w:val="28"/>
                <w:szCs w:val="28"/>
              </w:rPr>
            </w:pPr>
          </w:p>
        </w:tc>
        <w:tc>
          <w:tcPr>
            <w:tcW w:w="1798" w:type="dxa"/>
            <w:vAlign w:val="center"/>
          </w:tcPr>
          <w:p w:rsidR="00D25FC2" w:rsidRPr="00D25FC2" w:rsidRDefault="00D03423" w:rsidP="00D03423">
            <w:pPr>
              <w:tabs>
                <w:tab w:val="left" w:pos="720"/>
              </w:tabs>
              <w:jc w:val="center"/>
              <w:rPr>
                <w:rFonts w:ascii="Times New Roman" w:hAnsi="Times New Roman" w:cs="Times New Roman"/>
                <w:bCs/>
                <w:sz w:val="28"/>
                <w:szCs w:val="28"/>
              </w:rPr>
            </w:pPr>
            <w:r>
              <w:rPr>
                <w:rFonts w:ascii="Times New Roman" w:hAnsi="Times New Roman" w:cs="Times New Roman"/>
                <w:bCs/>
                <w:sz w:val="28"/>
                <w:szCs w:val="28"/>
              </w:rPr>
              <w:t>2-17</w:t>
            </w:r>
          </w:p>
        </w:tc>
      </w:tr>
      <w:tr w:rsidR="00D25FC2" w:rsidRPr="00D25FC2" w:rsidTr="00501688">
        <w:trPr>
          <w:trHeight w:val="359"/>
        </w:trPr>
        <w:tc>
          <w:tcPr>
            <w:tcW w:w="992" w:type="dxa"/>
            <w:vAlign w:val="center"/>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color w:val="000000" w:themeColor="text1"/>
                <w:sz w:val="28"/>
                <w:szCs w:val="28"/>
              </w:rPr>
            </w:pPr>
            <w:r w:rsidRPr="00D25FC2">
              <w:rPr>
                <w:rFonts w:ascii="Times New Roman" w:hAnsi="Times New Roman" w:cs="Times New Roman"/>
                <w:color w:val="000000" w:themeColor="text1"/>
                <w:sz w:val="28"/>
                <w:szCs w:val="28"/>
              </w:rPr>
              <w:t>02</w:t>
            </w:r>
          </w:p>
        </w:tc>
        <w:tc>
          <w:tcPr>
            <w:tcW w:w="6566" w:type="dxa"/>
          </w:tcPr>
          <w:p w:rsidR="00D25FC2" w:rsidRPr="00D25FC2" w:rsidRDefault="00D25FC2" w:rsidP="00501688">
            <w:pPr>
              <w:jc w:val="both"/>
              <w:rPr>
                <w:rFonts w:ascii="Times New Roman" w:hAnsi="Times New Roman" w:cs="Times New Roman"/>
                <w:bCs/>
                <w:sz w:val="28"/>
                <w:szCs w:val="28"/>
              </w:rPr>
            </w:pPr>
            <w:r w:rsidRPr="00D25FC2">
              <w:rPr>
                <w:rFonts w:ascii="Times New Roman" w:hAnsi="Times New Roman" w:cs="Times New Roman"/>
                <w:bCs/>
                <w:sz w:val="28"/>
                <w:szCs w:val="28"/>
              </w:rPr>
              <w:t>Xác nhận bảng kê lâm sản</w:t>
            </w:r>
          </w:p>
        </w:tc>
        <w:tc>
          <w:tcPr>
            <w:tcW w:w="1798" w:type="dxa"/>
            <w:vAlign w:val="center"/>
          </w:tcPr>
          <w:p w:rsidR="00D25FC2" w:rsidRPr="00D25FC2" w:rsidRDefault="00D03423" w:rsidP="00D03423">
            <w:pPr>
              <w:tabs>
                <w:tab w:val="left" w:pos="720"/>
              </w:tabs>
              <w:jc w:val="center"/>
              <w:rPr>
                <w:rFonts w:ascii="Times New Roman" w:hAnsi="Times New Roman" w:cs="Times New Roman"/>
                <w:bCs/>
                <w:sz w:val="28"/>
                <w:szCs w:val="28"/>
              </w:rPr>
            </w:pPr>
            <w:r>
              <w:rPr>
                <w:rFonts w:ascii="Times New Roman" w:hAnsi="Times New Roman" w:cs="Times New Roman"/>
                <w:bCs/>
                <w:sz w:val="28"/>
                <w:szCs w:val="28"/>
              </w:rPr>
              <w:t>18-24</w:t>
            </w:r>
          </w:p>
        </w:tc>
      </w:tr>
      <w:tr w:rsidR="00D25FC2" w:rsidRPr="00D25FC2" w:rsidTr="00501688">
        <w:trPr>
          <w:trHeight w:val="359"/>
        </w:trPr>
        <w:tc>
          <w:tcPr>
            <w:tcW w:w="992" w:type="dxa"/>
            <w:vAlign w:val="center"/>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color w:val="000000" w:themeColor="text1"/>
                <w:sz w:val="28"/>
                <w:szCs w:val="28"/>
              </w:rPr>
            </w:pPr>
            <w:r w:rsidRPr="00D25FC2">
              <w:rPr>
                <w:rFonts w:ascii="Times New Roman" w:hAnsi="Times New Roman" w:cs="Times New Roman"/>
                <w:color w:val="000000" w:themeColor="text1"/>
                <w:sz w:val="28"/>
                <w:szCs w:val="28"/>
              </w:rPr>
              <w:t>03</w:t>
            </w:r>
          </w:p>
        </w:tc>
        <w:tc>
          <w:tcPr>
            <w:tcW w:w="6566" w:type="dxa"/>
          </w:tcPr>
          <w:p w:rsidR="00D25FC2" w:rsidRPr="00D25FC2" w:rsidRDefault="00D25FC2" w:rsidP="00501688">
            <w:pPr>
              <w:tabs>
                <w:tab w:val="left" w:pos="645"/>
                <w:tab w:val="center" w:pos="4320"/>
              </w:tabs>
              <w:spacing w:after="60" w:line="276" w:lineRule="auto"/>
              <w:jc w:val="both"/>
              <w:rPr>
                <w:rFonts w:ascii="Times New Roman" w:hAnsi="Times New Roman" w:cs="Times New Roman"/>
                <w:bCs/>
                <w:sz w:val="28"/>
                <w:szCs w:val="28"/>
                <w:lang w:val="vi-VN"/>
              </w:rPr>
            </w:pPr>
            <w:r w:rsidRPr="00D25FC2">
              <w:rPr>
                <w:rFonts w:ascii="Times New Roman" w:hAnsi="Times New Roman" w:cs="Times New Roman"/>
                <w:bCs/>
                <w:sz w:val="28"/>
                <w:szCs w:val="28"/>
              </w:rPr>
              <w:t xml:space="preserve">Thủ tục quyết định chủ trương chuyển mục đích sử dụng rừng sang mục đích khác đối với chủ rừng là </w:t>
            </w:r>
            <w:r w:rsidRPr="00D25FC2">
              <w:rPr>
                <w:rFonts w:ascii="Times New Roman" w:hAnsi="Times New Roman" w:cs="Times New Roman"/>
                <w:bCs/>
                <w:sz w:val="28"/>
                <w:szCs w:val="28"/>
                <w:lang w:val="vi-VN"/>
              </w:rPr>
              <w:t>hộ gia đình, cá nhân, cộng đồng dân cư</w:t>
            </w:r>
            <w:r w:rsidRPr="00D25FC2">
              <w:rPr>
                <w:rFonts w:ascii="Times New Roman" w:hAnsi="Times New Roman" w:cs="Times New Roman"/>
                <w:bCs/>
                <w:sz w:val="28"/>
                <w:szCs w:val="28"/>
              </w:rPr>
              <w:t>, trường hợp thuộc thẩm quyền của Hội đồng nhân dân cấp tỉnh (khu rừng do Ủy ban nhân dân tỉnh quyết định thành lập)</w:t>
            </w:r>
          </w:p>
        </w:tc>
        <w:tc>
          <w:tcPr>
            <w:tcW w:w="1798" w:type="dxa"/>
            <w:vAlign w:val="center"/>
          </w:tcPr>
          <w:p w:rsidR="00D25FC2" w:rsidRPr="00D25FC2" w:rsidRDefault="00D03423" w:rsidP="00D03423">
            <w:pPr>
              <w:tabs>
                <w:tab w:val="left" w:pos="720"/>
              </w:tabs>
              <w:jc w:val="center"/>
              <w:rPr>
                <w:rFonts w:ascii="Times New Roman" w:hAnsi="Times New Roman" w:cs="Times New Roman"/>
                <w:bCs/>
                <w:sz w:val="28"/>
                <w:szCs w:val="28"/>
              </w:rPr>
            </w:pPr>
            <w:r>
              <w:rPr>
                <w:rFonts w:ascii="Times New Roman" w:hAnsi="Times New Roman" w:cs="Times New Roman"/>
                <w:bCs/>
                <w:sz w:val="28"/>
                <w:szCs w:val="28"/>
              </w:rPr>
              <w:t>25-27</w:t>
            </w:r>
          </w:p>
        </w:tc>
      </w:tr>
    </w:tbl>
    <w:p w:rsidR="002A0B7D" w:rsidRDefault="002A0B7D"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536872" w:rsidRPr="002A0B7D" w:rsidRDefault="00536872" w:rsidP="00536872">
      <w:pPr>
        <w:spacing w:after="0" w:line="240" w:lineRule="auto"/>
        <w:ind w:firstLine="720"/>
        <w:rPr>
          <w:rFonts w:ascii="Times New Roman" w:eastAsia="Times New Roman" w:hAnsi="Times New Roman" w:cs="Times New Roman"/>
          <w:b/>
          <w:color w:val="FF0000"/>
          <w:sz w:val="26"/>
          <w:szCs w:val="26"/>
        </w:rPr>
      </w:pPr>
      <w:r w:rsidRPr="002A0B7D">
        <w:rPr>
          <w:rFonts w:ascii="Times New Roman" w:eastAsia="Times New Roman" w:hAnsi="Times New Roman" w:cs="Times New Roman"/>
          <w:b/>
          <w:color w:val="FF0000"/>
          <w:sz w:val="26"/>
          <w:szCs w:val="26"/>
        </w:rPr>
        <w:lastRenderedPageBreak/>
        <w:t xml:space="preserve"> Lĩnh vực Lâm nghiệp</w:t>
      </w:r>
    </w:p>
    <w:p w:rsidR="00536872" w:rsidRPr="00D43790" w:rsidRDefault="00536872" w:rsidP="00536872">
      <w:pPr>
        <w:spacing w:after="0" w:line="240" w:lineRule="auto"/>
        <w:ind w:firstLine="720"/>
        <w:jc w:val="both"/>
        <w:rPr>
          <w:rFonts w:ascii="Times New Roman" w:eastAsia="Times New Roman" w:hAnsi="Times New Roman" w:cs="Times New Roman"/>
          <w:b/>
          <w:bCs/>
          <w:color w:val="000000"/>
          <w:sz w:val="26"/>
          <w:szCs w:val="26"/>
        </w:rPr>
      </w:pPr>
      <w:r w:rsidRPr="00D43790">
        <w:rPr>
          <w:rFonts w:ascii="Times New Roman" w:eastAsia="Times New Roman" w:hAnsi="Times New Roman" w:cs="Times New Roman"/>
          <w:b/>
          <w:color w:val="000000"/>
          <w:sz w:val="26"/>
          <w:szCs w:val="26"/>
        </w:rPr>
        <w:t xml:space="preserve">01. </w:t>
      </w:r>
      <w:r w:rsidRPr="00D43790">
        <w:rPr>
          <w:rFonts w:ascii="Times New Roman" w:eastAsia="Times New Roman" w:hAnsi="Times New Roman" w:cs="Times New Roman"/>
          <w:b/>
          <w:bCs/>
          <w:color w:val="000000"/>
          <w:sz w:val="26"/>
          <w:szCs w:val="26"/>
        </w:rPr>
        <w:t>Phê duyệt, điều chỉnh, thiết kế dự toán công trình lâm sinh (đối với công trình lâm sinh thuộc dự án do Chủ tịch UBND cấp huyện quyết định đầu tư)</w:t>
      </w:r>
    </w:p>
    <w:p w:rsidR="00536872" w:rsidRPr="00D43790" w:rsidRDefault="00536872" w:rsidP="00536872">
      <w:pPr>
        <w:spacing w:after="0" w:line="240" w:lineRule="auto"/>
        <w:ind w:firstLine="720"/>
        <w:jc w:val="both"/>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A. Nội dung thủ tục hành chính (TTHC)</w:t>
      </w:r>
    </w:p>
    <w:p w:rsidR="00536872" w:rsidRPr="00D43790" w:rsidRDefault="00536872" w:rsidP="00536872">
      <w:pPr>
        <w:spacing w:after="0" w:line="240" w:lineRule="auto"/>
        <w:ind w:firstLine="720"/>
        <w:jc w:val="both"/>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 xml:space="preserve">a) Trình tự thực hiện: </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Bước 1:</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 Chủ đầu tư nộp hồ sơ đến UBND cấp huyện (các phòng chức năng cấp huyện hoặc cơ quan kiểm lâm sở tại).</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 Cơ quan tiếp nhận kiểm tra tính hợp lệ của hồ sơ; trả giấy tiếp nhận hoặc không tiếp nhận ngay cho chủ đầu tư đối với trường hợp nộp trực tiếp; sau 02 ngày làm việc đối với các trường hợp nộp qua dịch vụ bưu chính hoặc qua môi trường mạng.</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Bước 2:</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Trong thời hạn 12 ngày làm việc kể từ ngày nhận được hồ sơ hợp lệ, phòng chức năng của huyện phải tổ chức thẩm định thiết kế, dự toán công trình lâm sinh và có báo cáo thẩm định, dự thảo quyết định phê duyệt và trình Chủ tịch UBND huyện phê duyệt;</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Bước 3:</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Trong thời hạn 05 ngày làm việc kể từ ngày nhận được báo cáo kết quả thẩm định, cấp có thẩm quyền quyết định phê duyệt thiết kế, dự toán công trình lâm sinh và chuyển trả kết quả cho chủ đầu tư trong thời hạn 03 ngày làm việc kể từ ngày ký quyết định. Trường hợp không phê duyệt, cơ quan có thẩm quyền quyết định thông báo bằng văn bản cho cơ thẩm định và chủ đầu tư trong thời hạn 03 ngày làm việc</w:t>
      </w:r>
    </w:p>
    <w:p w:rsidR="00536872" w:rsidRPr="00D43790" w:rsidRDefault="00536872" w:rsidP="00536872">
      <w:pPr>
        <w:spacing w:after="0" w:line="240" w:lineRule="auto"/>
        <w:ind w:firstLine="749"/>
        <w:jc w:val="both"/>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 xml:space="preserve">b) Cách thức thực hiện thủ tục hành chính: </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xml:space="preserve">+ </w:t>
      </w:r>
      <w:r w:rsidRPr="00D43790">
        <w:rPr>
          <w:rFonts w:ascii="Times New Roman" w:eastAsia="Times New Roman" w:hAnsi="Times New Roman" w:cs="Times New Roman"/>
          <w:color w:val="000000"/>
          <w:sz w:val="26"/>
          <w:szCs w:val="26"/>
          <w:lang w:val="vi-VN"/>
        </w:rPr>
        <w:t>Trường hợp nộp hồ sơ trực tiếp, qua dịch vụ bưu chính: Các thành phần hồ sơ phải là bản chính hoặc bản sao từ sổ gốc hoặc bản sao chứng thực hoặc nộp bản sao xuất trình bản chính để đối chiếu;</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xml:space="preserve">+ </w:t>
      </w:r>
      <w:r w:rsidRPr="00D43790">
        <w:rPr>
          <w:rFonts w:ascii="Times New Roman" w:eastAsia="Times New Roman" w:hAnsi="Times New Roman" w:cs="Times New Roman"/>
          <w:color w:val="000000"/>
          <w:sz w:val="26"/>
          <w:szCs w:val="26"/>
          <w:lang w:val="vi-VN"/>
        </w:rPr>
        <w:t>Trường hợp nộp hồ sơ qua môi trường mạng: Các thành phần hồ sơ phải được scan, chụp từ bản chính.</w:t>
      </w:r>
    </w:p>
    <w:p w:rsidR="00536872" w:rsidRPr="00D43790" w:rsidRDefault="00536872" w:rsidP="00536872">
      <w:pPr>
        <w:spacing w:after="0" w:line="240" w:lineRule="auto"/>
        <w:ind w:firstLine="749"/>
        <w:jc w:val="both"/>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c) Hồ sơ thực hiện thủ tục hành chính:</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Thành phần hồ sơ:</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Tờ trình đề nghị phê duyệt thiết kế, dự toán theo mẫu số 01 Phụ lục III ban hành kèm theo Thông tư số 15/2019/TT-BNNPTNT ngày 30/10/2019;</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Thuyết minh thiết kế được lập theo mẫu tại Phụ lục I ban hành kèm theo Thông tư số 15/2019/TT-BNNPTNT ngày 30/10/2019;</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Bản đồ thiết kế: xây dựng trên nền bản đồ địa hình theo hệ quy chiếu VN 2.000 với tỷ lệ 1/5.000 hoặc 1/10.000. Trình bày và thể hiện nội dung bản đồ áp dụng TCVN 11566:2016 về bản đồ quy hoạch lâm nghiệp.</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Bản sao quyết định phê duyệt dự án đầu tư hoặc kế hoạch vốn được giao đối với hoạt động sử dụng kinh phí ngân sách nhà nước và các tài liệu khác có liên quan.</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Dự toán công trình lâm sinh được lập theo quy định tại Điều 5 Thông tư số 15/2019/TT-BNNPTNT ngày 30/10/2019;</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lang w:val="pt-BR"/>
        </w:rPr>
      </w:pPr>
      <w:r w:rsidRPr="00D43790">
        <w:rPr>
          <w:rFonts w:ascii="Times New Roman" w:eastAsia="Times New Roman" w:hAnsi="Times New Roman" w:cs="Times New Roman"/>
          <w:color w:val="000000"/>
          <w:sz w:val="26"/>
          <w:szCs w:val="26"/>
          <w:lang w:val="pt-BR"/>
        </w:rPr>
        <w:t>* Số lượng hồ sơ: 01 bộ</w:t>
      </w:r>
    </w:p>
    <w:p w:rsidR="00536872" w:rsidRPr="00D43790" w:rsidRDefault="00536872" w:rsidP="00536872">
      <w:pPr>
        <w:spacing w:after="0" w:line="240" w:lineRule="auto"/>
        <w:ind w:firstLine="720"/>
        <w:jc w:val="both"/>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 xml:space="preserve">d) Thời hạn giải quyết: </w:t>
      </w:r>
      <w:r w:rsidRPr="00D43790">
        <w:rPr>
          <w:rFonts w:ascii="Times New Roman" w:eastAsia="Times New Roman" w:hAnsi="Times New Roman" w:cs="Times New Roman"/>
          <w:color w:val="000000"/>
          <w:sz w:val="26"/>
          <w:szCs w:val="26"/>
        </w:rPr>
        <w:t>Trong thời hạn 19 ngày làm việc.</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lang w:val="nl-NL"/>
        </w:rPr>
        <w:t xml:space="preserve">đ) Đối tượng thực hiện thủ tục hành chính: </w:t>
      </w:r>
      <w:r w:rsidRPr="00D43790">
        <w:rPr>
          <w:rFonts w:ascii="Times New Roman" w:eastAsia="Times New Roman" w:hAnsi="Times New Roman" w:cs="Times New Roman"/>
          <w:color w:val="000000"/>
          <w:sz w:val="26"/>
          <w:szCs w:val="26"/>
        </w:rPr>
        <w:t>Chủ đầu tư các dự án do Chủ tịch UBND cấp huyện quyết định đầu tư.</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lang w:val="nl-NL"/>
        </w:rPr>
        <w:t xml:space="preserve">e) Cơ quan thực hiện thủ tục hành chính: </w:t>
      </w:r>
      <w:r w:rsidRPr="00D43790">
        <w:rPr>
          <w:rFonts w:ascii="Times New Roman" w:eastAsia="Times New Roman" w:hAnsi="Times New Roman" w:cs="Times New Roman"/>
          <w:color w:val="000000"/>
          <w:sz w:val="26"/>
          <w:szCs w:val="26"/>
        </w:rPr>
        <w:t>Phòng chức năng cấp huyện</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lang w:val="nl-NL"/>
        </w:rPr>
        <w:t xml:space="preserve">f) Kết quả thực hiện thủ tục hành chính: </w:t>
      </w:r>
      <w:r w:rsidRPr="00D43790">
        <w:rPr>
          <w:rFonts w:ascii="Times New Roman" w:eastAsia="Times New Roman" w:hAnsi="Times New Roman" w:cs="Times New Roman"/>
          <w:color w:val="000000"/>
          <w:sz w:val="26"/>
          <w:szCs w:val="26"/>
        </w:rPr>
        <w:t>Quyết định phê duyệt hồ sơ thiết kế, dự toán công trình lâm sinh.</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b/>
          <w:color w:val="000000"/>
          <w:sz w:val="26"/>
          <w:szCs w:val="26"/>
          <w:lang w:val="nl-NL"/>
        </w:rPr>
        <w:t xml:space="preserve">g) </w:t>
      </w:r>
      <w:r w:rsidRPr="00D43790">
        <w:rPr>
          <w:rFonts w:ascii="Times New Roman" w:eastAsia="Times New Roman" w:hAnsi="Times New Roman" w:cs="Times New Roman"/>
          <w:b/>
          <w:color w:val="000000"/>
          <w:spacing w:val="-6"/>
          <w:sz w:val="26"/>
          <w:szCs w:val="26"/>
          <w:lang w:val="nl-NL"/>
        </w:rPr>
        <w:t>Phí, lệ phí:</w:t>
      </w:r>
      <w:r w:rsidRPr="00D43790">
        <w:rPr>
          <w:rFonts w:ascii="Times New Roman" w:eastAsia="Times New Roman" w:hAnsi="Times New Roman" w:cs="Times New Roman"/>
          <w:color w:val="000000"/>
          <w:spacing w:val="-6"/>
          <w:sz w:val="26"/>
          <w:szCs w:val="26"/>
          <w:lang w:val="nl-NL"/>
        </w:rPr>
        <w:t xml:space="preserve"> không</w:t>
      </w:r>
    </w:p>
    <w:p w:rsidR="00536872" w:rsidRPr="00D43790" w:rsidRDefault="00536872" w:rsidP="00536872">
      <w:pPr>
        <w:spacing w:after="0" w:line="240" w:lineRule="auto"/>
        <w:ind w:firstLine="720"/>
        <w:jc w:val="both"/>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 xml:space="preserve">h) Mẫu đơn, mẫu tờ khai hành chính: </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Đề cương thuyết minh thiết kế công trình lâm sinh ban hành kèm theo Thông tư số 15/2019/TT-BNNPTNT ngày 30/10/2019;</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lastRenderedPageBreak/>
        <w:t>- Mẫu văn bản liên quan đến lập, thẩm định, phê duyệt, nghiệm thu công trình lâm sinh ban hành kèm theo Thông tư số 15/2019/TT-BNNPTNT ngày 30/10/2019;</w:t>
      </w:r>
    </w:p>
    <w:p w:rsidR="00536872" w:rsidRPr="00D43790" w:rsidRDefault="00536872" w:rsidP="00536872">
      <w:pPr>
        <w:spacing w:after="0" w:line="240" w:lineRule="auto"/>
        <w:ind w:firstLine="720"/>
        <w:jc w:val="both"/>
        <w:rPr>
          <w:rFonts w:ascii="Times New Roman" w:eastAsia="Times New Roman" w:hAnsi="Times New Roman" w:cs="Times New Roman"/>
          <w:color w:val="000000"/>
          <w:spacing w:val="-6"/>
          <w:sz w:val="26"/>
          <w:szCs w:val="26"/>
          <w:lang w:val="nl-NL"/>
        </w:rPr>
      </w:pPr>
      <w:r w:rsidRPr="00D43790">
        <w:rPr>
          <w:rFonts w:ascii="Times New Roman" w:eastAsia="Times New Roman" w:hAnsi="Times New Roman" w:cs="Times New Roman"/>
          <w:b/>
          <w:color w:val="000000"/>
          <w:sz w:val="26"/>
          <w:szCs w:val="26"/>
          <w:lang w:val="nl-NL"/>
        </w:rPr>
        <w:t>i) Y</w:t>
      </w:r>
      <w:r w:rsidRPr="00D43790">
        <w:rPr>
          <w:rFonts w:ascii="Times New Roman" w:eastAsia="Times New Roman" w:hAnsi="Times New Roman" w:cs="Times New Roman"/>
          <w:b/>
          <w:color w:val="000000"/>
          <w:spacing w:val="-6"/>
          <w:sz w:val="26"/>
          <w:szCs w:val="26"/>
          <w:lang w:val="nl-NL"/>
        </w:rPr>
        <w:t xml:space="preserve">êu cầu, điều kiện thực hiện thủ tục hành chính: </w:t>
      </w:r>
      <w:r w:rsidRPr="00D43790">
        <w:rPr>
          <w:rFonts w:ascii="Times New Roman" w:eastAsia="Times New Roman" w:hAnsi="Times New Roman" w:cs="Times New Roman"/>
          <w:color w:val="000000"/>
          <w:spacing w:val="-6"/>
          <w:sz w:val="26"/>
          <w:szCs w:val="26"/>
          <w:lang w:val="nl-NL"/>
        </w:rPr>
        <w:t>không</w:t>
      </w:r>
    </w:p>
    <w:p w:rsidR="00536872" w:rsidRPr="00D43790" w:rsidRDefault="00536872" w:rsidP="00536872">
      <w:pPr>
        <w:spacing w:after="0" w:line="240" w:lineRule="auto"/>
        <w:ind w:firstLine="720"/>
        <w:jc w:val="both"/>
        <w:rPr>
          <w:rFonts w:ascii="Times New Roman" w:eastAsia="Times New Roman" w:hAnsi="Times New Roman" w:cs="Times New Roman"/>
          <w:b/>
          <w:color w:val="000000"/>
          <w:sz w:val="26"/>
          <w:szCs w:val="26"/>
          <w:lang w:val="nl-NL" w:eastAsia="x-none"/>
        </w:rPr>
      </w:pPr>
      <w:r w:rsidRPr="00D43790">
        <w:rPr>
          <w:rFonts w:ascii="Times New Roman" w:eastAsia="Times New Roman" w:hAnsi="Times New Roman" w:cs="Times New Roman"/>
          <w:b/>
          <w:color w:val="000000"/>
          <w:sz w:val="26"/>
          <w:szCs w:val="26"/>
          <w:lang w:val="nl-NL" w:eastAsia="x-none"/>
        </w:rPr>
        <w:t xml:space="preserve">j) Căn cứ pháp lý: </w:t>
      </w:r>
    </w:p>
    <w:p w:rsidR="00536872" w:rsidRPr="00D43790" w:rsidRDefault="00536872" w:rsidP="00536872">
      <w:pPr>
        <w:ind w:firstLine="720"/>
        <w:rPr>
          <w:rFonts w:ascii="Times New Roman" w:eastAsia="Times New Roman" w:hAnsi="Times New Roman" w:cs="Times New Roman"/>
          <w:color w:val="000000"/>
          <w:sz w:val="26"/>
          <w:szCs w:val="26"/>
          <w:lang w:eastAsia="x-none"/>
        </w:rPr>
      </w:pPr>
      <w:r w:rsidRPr="00D43790">
        <w:rPr>
          <w:rFonts w:ascii="Times New Roman" w:eastAsia="Times New Roman" w:hAnsi="Times New Roman" w:cs="Times New Roman"/>
          <w:color w:val="000000"/>
          <w:sz w:val="26"/>
          <w:szCs w:val="26"/>
          <w:lang w:eastAsia="x-none"/>
        </w:rPr>
        <w:t>Thông tư số 15/2019/TT-BNNPTNT ngày 30/10/2019 của Bộ Nông nghiệp và Phát triển nông thôn hướng dẫn một số nội dung quản lý đầu tư công trình lâm sinh.</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Phụ lục I</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Cs/>
          <w:sz w:val="26"/>
          <w:szCs w:val="26"/>
        </w:rPr>
        <w:t>ĐỀ CƯƠNG THUYẾT MINH THIẾT KẾ</w:t>
      </w:r>
      <w:r w:rsidRPr="00D43790">
        <w:rPr>
          <w:rFonts w:ascii="Times New Roman" w:eastAsia="Times New Roman" w:hAnsi="Times New Roman" w:cs="Times New Roman"/>
          <w:sz w:val="26"/>
          <w:szCs w:val="26"/>
        </w:rPr>
        <w:br/>
      </w:r>
      <w:r w:rsidRPr="00D43790">
        <w:rPr>
          <w:rFonts w:ascii="Times New Roman" w:eastAsia="Times New Roman" w:hAnsi="Times New Roman" w:cs="Times New Roman"/>
          <w:i/>
          <w:iCs/>
          <w:sz w:val="26"/>
          <w:szCs w:val="26"/>
        </w:rPr>
        <w:t>(Ban hành kèm theo Thông tư số 15/2019/TT-BNNPTNT ngày 30 tháng 10 năm 2019 của Bộ trưởng Bộ Nông nghiệp và Phát triển nông thôn)</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 NỘI DUNG THUYẾT MINH CHUNG</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Tên công trình: xác định tên công trình cụ thể là trồng rừng, nuôi dưỡng rừng, cải tạo rừng,… hoặc bảo vệ rừng.</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Dự án: tên dự án, số quyết định phê duyệt, ngày tháng năm ban hành, cấp ban hành.</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Mục tiêu: xác định rõ mục tiêu xây dựng nhằm mục đích phòng hộ, đặc dụng, sản xuất...</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Địa điểm xây dựng: theo đơn vị hành chính, theo hệ thống đơn vị tiểu khu, khoảnh, lô.</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 Chủ quản đầu tư: cấp quyết định đầu tư hoặc cấp giao ngân sách.</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 Chủ đầu tư hoặc đơn vị được giao kinh phí ngân sách nhà nước</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 Căn cứ pháp lý và tài liệu liên quan: những tài liệu liên quan trực tiếp đến công trình gồm:</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Văn bản pháp lý;</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Quy hoạch phát triển kinh tế - xã hội của địa phương hoặc quy hoạch ngành liên quan;</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Dự án đầu tư được phê duyệt đối với công trình sử dụng vốn đầu tư công;</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Kế hoạch bố trí kinh phí hằng năm đối với công trình sử dụng kinh phí ngân sách nhà nước;</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Các tài liệu liên quan khác.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Điều kiện tự nhiên, kinh tế - xã hội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Vị trí địa lý: khu đất/rừng thuộc tiểu khu, khoảnh, lô;</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Đặc điểm địa hình, đất đai, thực bì;</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Tình hình khí hậu, thủy văn và các điều kiện tự nhiên khác trong vùng: xác định các yếu tố ảnh hưởng như đến yếu tố mùa vụ, việc lựa chọn biện pháp kỹ thuật ...;</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Điều kiện kinh tế - xã hội: khái quát những nét cơ bản, liên quan trực tiếp đến hoạt động thực thi công trình lâm sinh, bảo vệ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9. Nội dung thiết kế: nêu nội dung thiết kế từng công trình cụ thể theo quy định tại mục II Phụ lục này.</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10. Thời gian thực hiện, gồm: thời gian khởi công và hoàn thành; nội dung hoạt động từng năm (nếu công trình kéo dài nhiều năm); chi tiết các hoạt động theo tháng (nếu công trình thực hiện một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9"/>
        <w:gridCol w:w="1750"/>
        <w:gridCol w:w="1248"/>
        <w:gridCol w:w="1135"/>
        <w:gridCol w:w="1831"/>
        <w:gridCol w:w="1524"/>
        <w:gridCol w:w="1653"/>
      </w:tblGrid>
      <w:tr w:rsidR="00536872" w:rsidRPr="00D43790" w:rsidTr="002A0B7D">
        <w:tc>
          <w:tcPr>
            <w:tcW w:w="392"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STT</w:t>
            </w:r>
          </w:p>
        </w:tc>
        <w:tc>
          <w:tcPr>
            <w:tcW w:w="882"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Hạng mục</w:t>
            </w:r>
          </w:p>
        </w:tc>
        <w:tc>
          <w:tcPr>
            <w:tcW w:w="629"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ĐVT (ha/lượt ha)</w:t>
            </w:r>
          </w:p>
        </w:tc>
        <w:tc>
          <w:tcPr>
            <w:tcW w:w="572"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Khối lượng</w:t>
            </w:r>
          </w:p>
        </w:tc>
        <w:tc>
          <w:tcPr>
            <w:tcW w:w="2524"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Kế hoạch thực hiện</w:t>
            </w:r>
          </w:p>
        </w:tc>
      </w:tr>
      <w:tr w:rsidR="00536872" w:rsidRPr="00D43790" w:rsidTr="002A0B7D">
        <w:tc>
          <w:tcPr>
            <w:tcW w:w="392"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82"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9"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72"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9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c>
          <w:tcPr>
            <w:tcW w:w="83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r>
      <w:tr w:rsidR="00536872" w:rsidRPr="00D43790" w:rsidTr="002A0B7D">
        <w:tc>
          <w:tcPr>
            <w:tcW w:w="39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w:t>
            </w:r>
          </w:p>
        </w:tc>
        <w:tc>
          <w:tcPr>
            <w:tcW w:w="88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9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3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9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8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9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3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9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lastRenderedPageBreak/>
              <w:t>2</w:t>
            </w:r>
          </w:p>
        </w:tc>
        <w:tc>
          <w:tcPr>
            <w:tcW w:w="88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9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3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9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8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9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3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11. Dự toán vốn đầu tư, nguồn vốn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8"/>
        <w:gridCol w:w="6194"/>
        <w:gridCol w:w="2758"/>
      </w:tblGrid>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STT</w:t>
            </w:r>
          </w:p>
        </w:tc>
        <w:tc>
          <w:tcPr>
            <w:tcW w:w="312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Hạng mục</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Số tiền (1.000 đ)</w:t>
            </w: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(I+II+…+ VI)</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xây dựng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trực tiếp</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1.1</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Chi phí nhân công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Xử lý thực bì</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Đào hố</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Vận chuyển cây con thủ công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Phát đường ranh cản lửa</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Trồng dặm</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1.2</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Chi phí máy</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Đào hố bằng máy</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Vận chuyển cây con bằng cơ giới</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Ủi đường ranh cản lửa</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1.3</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Chi phí vật tư, cây giống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Cây giống (bao gồm cả trồng dặm)</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Phân bón</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Thuốc bảo vệ thực vật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chung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Thu nhập chịu thuế tính trước</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Thuế giá trị gia tăng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II</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thiết bị</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III</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quản lý</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IV</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tư vấn đầu tư xây dựng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khác</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VI</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dự phòng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11.2. Nguồn vốn đầu tư:</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Vốn Ngân sách Nhà nước;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Vốn khác (vay ngân hàng, liên doanh, liên kết,...).</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11.3.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
        <w:gridCol w:w="3067"/>
        <w:gridCol w:w="1212"/>
        <w:gridCol w:w="1230"/>
        <w:gridCol w:w="1212"/>
        <w:gridCol w:w="1000"/>
        <w:gridCol w:w="1426"/>
      </w:tblGrid>
      <w:tr w:rsidR="00536872" w:rsidRPr="00D43790" w:rsidTr="002A0B7D">
        <w:tc>
          <w:tcPr>
            <w:tcW w:w="38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STT</w:t>
            </w:r>
          </w:p>
        </w:tc>
        <w:tc>
          <w:tcPr>
            <w:tcW w:w="154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Nguồn vốn</w:t>
            </w: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w:t>
            </w:r>
          </w:p>
        </w:tc>
        <w:tc>
          <w:tcPr>
            <w:tcW w:w="62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1</w:t>
            </w: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w:t>
            </w:r>
          </w:p>
        </w:tc>
        <w:tc>
          <w:tcPr>
            <w:tcW w:w="50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7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kết thúc</w:t>
            </w:r>
          </w:p>
        </w:tc>
      </w:tr>
      <w:tr w:rsidR="00536872" w:rsidRPr="00D43790" w:rsidTr="002A0B7D">
        <w:tc>
          <w:tcPr>
            <w:tcW w:w="38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546"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vốn</w:t>
            </w: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0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8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w:t>
            </w:r>
          </w:p>
        </w:tc>
        <w:tc>
          <w:tcPr>
            <w:tcW w:w="1546"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Vốn ngân sách nhà nước</w:t>
            </w: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0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8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w:t>
            </w:r>
          </w:p>
        </w:tc>
        <w:tc>
          <w:tcPr>
            <w:tcW w:w="1546"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Vốn khác</w:t>
            </w: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0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12. Tổ chức thực hiện: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Phân công trách nhiệm của từng tổ chức, cá nhân tham gia các công việc cụ thể;</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Nguồn nhân lực thực hiện: xác định rõ tổ chức hoặc hộ gia đình của thôn, xã hoặc cộng đồng dân cư thôn thực hiện.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 NỘI DUNG THIẾT KẾ CỤ THỂ</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 Điều tra, khảo sát hiện trạng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Công tác chuẩn bị:</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Thu thập tài liệu có liên quan: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Bản đồ địa hình có hệ tọa độ gốc VN 2.000 với tỷ lệ 1/5.000 hoặc 1/10.000;</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lastRenderedPageBreak/>
        <w:t>- Báo cáo nghiên cứu khả thi, bản đồ hiện trạng và quy hoạch của dự án được phê duyệt;</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Định mức kinh tế kỹ thuật thực hiện các biện pháp lâm sinh và định mức kinh tế kỹ thuật xây dựng cơ bản khác có liên quan của trung ương và địa phương;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Tài liệu, văn bản khác có liên quan đến công tác thiết kế.</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Dụng cụ kỹ thuật, văn phòng phẩm, bao gồm: máy định vị GPS, thiết bị đo vẽ, dao phát, phiếu điều tra thu thập s ố liệu...;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Chuẩn bị lương thực, thực phẩm, phương tiện, tư trang...;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Lập kế hoạch thực hiện: về nhân sự, kinh phí, thời gian thực hiện.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Công tác ngoại nghiệp:</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Sơ bộ khảo sát, xác định hiện trường khu thiết kế.</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Đánh giá hiện trạng, xác định đối tượng cần thực hiện các biện pháp lâm sinh.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Xác định ranh giới tiểu khu, khoảnh (hoặc ranh giới khu thiết kế), lô trên thực địa.</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Đo đạc các đường ranh giới tiểu khu, khoảnh, lô thiết kế; lập bản đồ thiết kế ngoại nghiệp và đóng cọc mốc trên các đường ranh giới.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e) Khảo sát các yếu tố tự nhiên: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Địa hình: Độ cao (tuyệt đối, tương đối), hướng dốc, độ dốc.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Thực bì: loại thực bì; loài cây ưu thế; chiều cao trung bình (m); tình hình sinh trưởng (tốt, trung bình, xấu); độ che phủ; cấp thực bì.</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vận chuyển cây con (m) và phương tiện vận chuyển.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đi làm (m) và phương tiện đi lại.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g) Thiết kế công trình phòng chống cháy rừng (nếu có);</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h) Thu thập các tài liệu về dân sinh kinh tế xã hội;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 Điều tra trữ lượng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Áp dụng đối với các lô rừng thiết kế chăm sóc rừng trồng, trồng lại rừng, nuôi dưỡng rừng trồng, cải tạo rừng tự nhiên, nuôi dưỡng rừng tự nhiên và làm giàu rừng tự nhiên.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Phương pháp và nội dung điều tra thực hiện theo quy định tại khoản 1 và khoản 2 Điều 11 Thông tư số 33/2018/TT-BNN-PTNT ngày 16/11/2018 của Bộ Nông nghiệp và Phát triển nông thôn quy định về điều tra, kiểm kê và theo dõi diễn biến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 Điều tra cây tái sinh: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Phương pháp và nội dung điều tra thực hiện theo quy định tại Điều 14 Thông tư số 33/2018/TT-BNN-PTNT ngày 16/11/2018 của Bộ Nông nghiệp và Phát triển nông thôn quy định về điều tra, kiểm kê và theo dõi diễn biến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lastRenderedPageBreak/>
        <w:t>l) Điều tra xác định độ tàn che đối với rừng gỗ và tỷ lệ che phủ đối với rừng tre nứa, cau dừa:</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Phương pháp điều tra thực hiện theo các hướng dẫn kỹ thuật chuyên ngành.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m) Hoàn chỉnh tài liệu ngoại nghiệp;</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 Xác định các công trình kết cấu hạ tầng phụ trợ để xây dựng các giải pháp thi công.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Công tác nội nghiệp:</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Xác định biện pháp kỹ thuật cụ thể trong từng lô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Tính toán sản lượng khai thác tận dụng đối với công trình cải tạo rừng tự nhiên;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Dự toán chi phí đầu tư cho 01 ha, từng lô hoặc nhóm lô, xây dựng kế hoạch thi công trong từng năm và toàn bộ thời gian thực hiện;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(Các số liệu điều tra, tính toán được thống kê theo hệ thống biểu quy định tại Phần III mục này).</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Xây dựng bản đồ thiết kế;</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 Đối với những lô có trồng rừng thể hiện cụ thể các thông tin sau: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Tử số là số hiệu lô (6) - Trồng rừng (TR) - Loài cây trồng (Keolai);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Mẫu số là diện tích lô tính bằng hec ta (24,8).</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Thí dụ:</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noProof/>
          <w:position w:val="-24"/>
          <w:sz w:val="26"/>
          <w:szCs w:val="26"/>
        </w:rPr>
        <w:drawing>
          <wp:inline distT="0" distB="0" distL="0" distR="0" wp14:anchorId="318A820D" wp14:editId="29AC018B">
            <wp:extent cx="92392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352425"/>
                    </a:xfrm>
                    <a:prstGeom prst="rect">
                      <a:avLst/>
                    </a:prstGeom>
                    <a:noFill/>
                    <a:ln>
                      <a:noFill/>
                    </a:ln>
                  </pic:spPr>
                </pic:pic>
              </a:graphicData>
            </a:graphic>
          </wp:inline>
        </w:drawing>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(ii) Đối với những lô không trồng rừng, thì chỉ thể hiện thông tin về số lô và diện tích;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 Xây dựng báo cáo thuyết minh cụ thể cho từng công trình lâm sinh.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b/>
          <w:bCs/>
          <w:sz w:val="26"/>
          <w:szCs w:val="26"/>
        </w:rPr>
      </w:pPr>
      <w:r w:rsidRPr="00D43790">
        <w:rPr>
          <w:rFonts w:ascii="Times New Roman" w:eastAsia="Times New Roman" w:hAnsi="Times New Roman" w:cs="Times New Roman"/>
          <w:b/>
          <w:bCs/>
          <w:sz w:val="26"/>
          <w:szCs w:val="26"/>
        </w:rPr>
        <w:t>III. HỆ THỐNG BIỂU KÈM THEO THUYẾT MINH THIẾT KẾ</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1: Khảo sát các yếu tố tự nhiên, sản xuất</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71"/>
        <w:gridCol w:w="936"/>
        <w:gridCol w:w="934"/>
        <w:gridCol w:w="1079"/>
      </w:tblGrid>
      <w:tr w:rsidR="00536872" w:rsidRPr="00D43790" w:rsidTr="002A0B7D">
        <w:tc>
          <w:tcPr>
            <w:tcW w:w="3513"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Hạng mục</w:t>
            </w:r>
          </w:p>
        </w:tc>
        <w:tc>
          <w:tcPr>
            <w:tcW w:w="1487"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Khảo sát</w:t>
            </w:r>
          </w:p>
        </w:tc>
      </w:tr>
      <w:tr w:rsidR="00536872" w:rsidRPr="00D43790" w:rsidTr="002A0B7D">
        <w:tc>
          <w:tcPr>
            <w:tcW w:w="3513" w:type="pct"/>
            <w:vMerge/>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1. Địa hình</w:t>
            </w:r>
            <w:r w:rsidRPr="00D43790">
              <w:rPr>
                <w:rFonts w:ascii="Times New Roman" w:eastAsia="Times New Roman" w:hAnsi="Times New Roman" w:cs="Times New Roman"/>
                <w:b/>
                <w:bCs/>
                <w:sz w:val="26"/>
                <w:szCs w:val="26"/>
                <w:vertAlign w:val="superscript"/>
              </w:rPr>
              <w:footnoteReference w:customMarkFollows="1" w:id="1"/>
              <w:t>21</w:t>
            </w:r>
            <w:r w:rsidRPr="00D43790">
              <w:rPr>
                <w:rFonts w:ascii="Times New Roman" w:eastAsia="Times New Roman" w:hAnsi="Times New Roman" w:cs="Times New Roman"/>
                <w:position w:val="7"/>
                <w:sz w:val="26"/>
                <w:szCs w:val="26"/>
              </w:rPr>
              <w:t xml:space="preserve"> </w:t>
            </w:r>
            <w:r w:rsidRPr="00D43790">
              <w:rPr>
                <w:rFonts w:ascii="Times New Roman" w:eastAsia="Times New Roman" w:hAnsi="Times New Roman" w:cs="Times New Roman"/>
                <w:b/>
                <w:bCs/>
                <w:sz w:val="26"/>
                <w:szCs w:val="26"/>
              </w:rPr>
              <w:t>(+)</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cao (tuyệt đối, tương đối)</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Hướng dốc</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dốc</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2. Đất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Vùng đồi núi.</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Đá mẹ</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lastRenderedPageBreak/>
              <w:t>- Loại đất, đặc điểm của đất.</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dày tầng đất: mét</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Thành phần cơ giới: nhẹ, trung bình, nặng</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Tỷ lệ đá lẫn: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nén chặt: tơi xốp, chặt, cứng rắn.</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Đá nổi: % (về diện tích)</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Tình hình xói mòn mặt: yếu, trung bình, mạnh</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Vùng ven sông, ven biển:</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Vùng bãi cát:</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Thành phần cơ giới: cát thô, cát mịn, cát pha.</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Tình hình di động của cát: di động, bán di động, cố định</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dày tầng cát.</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Thời gian bị ngập nước.</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Loại nước: ngọt, mặn, lợ.</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Vùng bãi lầy:</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sâu tầng bùn.</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sâu ngập nước.</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Loại nước: ngọt, mặn, lợ.</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Thời gian bị ngập nước, chế độ thủy triều.</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3. Thực bì</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Loại thực bì.</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Loài cây ưu thế.</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Chiều cao trung bình (m).</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Tình hình sinh trưởng (tốt, trung bình, xấu).</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che phủ.</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Mật độ cây tái sinh mục đích (cây/ha)</w:t>
            </w:r>
            <w:r w:rsidRPr="00D43790">
              <w:rPr>
                <w:rFonts w:ascii="Times New Roman" w:eastAsia="Times New Roman" w:hAnsi="Times New Roman" w:cs="Times New Roman"/>
                <w:sz w:val="26"/>
                <w:szCs w:val="26"/>
                <w:vertAlign w:val="superscript"/>
              </w:rPr>
              <w:footnoteReference w:customMarkFollows="1" w:id="2"/>
              <w:t>22</w:t>
            </w:r>
            <w:r w:rsidRPr="00D43790">
              <w:rPr>
                <w:rFonts w:ascii="Times New Roman" w:eastAsia="Times New Roman" w:hAnsi="Times New Roman" w:cs="Times New Roman"/>
                <w:sz w:val="26"/>
                <w:szCs w:val="26"/>
              </w:rPr>
              <w:t xml:space="preserve">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Gốc cây mẹ có khả năng tái sinh chồi (gốc/ha)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Cây mẹ có khả năng gieo giống tại chỗ (cây/ha)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4. Hiện trạng rừng</w:t>
            </w:r>
            <w:r w:rsidRPr="00D43790">
              <w:rPr>
                <w:rFonts w:ascii="Times New Roman" w:eastAsia="Times New Roman" w:hAnsi="Times New Roman" w:cs="Times New Roman"/>
                <w:b/>
                <w:bCs/>
                <w:sz w:val="26"/>
                <w:szCs w:val="26"/>
                <w:vertAlign w:val="superscript"/>
              </w:rPr>
              <w:footnoteReference w:customMarkFollows="1" w:id="3"/>
              <w:t>23</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Trạng thái rừng</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lastRenderedPageBreak/>
              <w:t>- Trữ lượng rừng (m</w:t>
            </w:r>
            <w:r w:rsidRPr="00D43790">
              <w:rPr>
                <w:rFonts w:ascii="Times New Roman" w:eastAsia="Times New Roman" w:hAnsi="Times New Roman" w:cs="Times New Roman"/>
                <w:sz w:val="26"/>
                <w:szCs w:val="26"/>
                <w:vertAlign w:val="superscript"/>
              </w:rPr>
              <w:t>3</w:t>
            </w:r>
            <w:r w:rsidRPr="00D43790">
              <w:rPr>
                <w:rFonts w:ascii="Times New Roman" w:eastAsia="Times New Roman" w:hAnsi="Times New Roman" w:cs="Times New Roman"/>
                <w:sz w:val="26"/>
                <w:szCs w:val="26"/>
              </w:rPr>
              <w:t>/ha).</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Chiều cao trung bình (m).</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Đường kính trung bình (m)</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tàn che.</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 xml:space="preserve">- </w:t>
            </w:r>
            <w:r w:rsidRPr="00D43790">
              <w:rPr>
                <w:rFonts w:ascii="Times New Roman" w:eastAsia="Times New Roman" w:hAnsi="Times New Roman" w:cs="Times New Roman"/>
                <w:sz w:val="26"/>
                <w:szCs w:val="26"/>
              </w:rPr>
              <w:t>Khác (nếu có)</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5. Cự ly vận chuyển cây con (m) và phương tiện vận chuyển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6. Cự ly đi làm (m) và phương tiện đi lại</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2: Các chỉ tiêu về sinh khối rừng</w:t>
      </w:r>
      <w:r w:rsidRPr="00D43790">
        <w:rPr>
          <w:rFonts w:ascii="Times New Roman" w:eastAsia="Times New Roman" w:hAnsi="Times New Roman" w:cs="Times New Roman"/>
          <w:b/>
          <w:bCs/>
          <w:position w:val="-1"/>
          <w:sz w:val="26"/>
          <w:szCs w:val="26"/>
          <w:vertAlign w:val="superscript"/>
        </w:rPr>
        <w:footnoteReference w:customMarkFollows="1" w:id="4"/>
        <w:t>24</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 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5"/>
        <w:gridCol w:w="1062"/>
        <w:gridCol w:w="1063"/>
        <w:gridCol w:w="1030"/>
        <w:gridCol w:w="1030"/>
        <w:gridCol w:w="1030"/>
      </w:tblGrid>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Chỉ tiêu</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Phân bố số cây theo cấp đường kính</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cm - 20 cm</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21 cm - 30 cm</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31 cm - 40 cm</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&gt; 40 cm</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Tổ thành theo số cây</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1</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2</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3</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Tổ thành theo trữ lượng gỗ</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1</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2</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3</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Tổ thành theo nhóm gỗ</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Nhóm gỗ I</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Nhóm gỗ II</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lastRenderedPageBreak/>
              <w:t>Nhóm gỗ III</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i/>
          <w:sz w:val="26"/>
          <w:szCs w:val="26"/>
        </w:rPr>
      </w:pPr>
      <w:r w:rsidRPr="00D43790">
        <w:rPr>
          <w:rFonts w:ascii="Times New Roman" w:eastAsia="Times New Roman" w:hAnsi="Times New Roman" w:cs="Times New Roman"/>
          <w:i/>
          <w:sz w:val="26"/>
          <w:szCs w:val="26"/>
        </w:rPr>
        <w:t>(Tổ thành theo loài cây xác định cho 10 loài từ cao nhất trở xuống)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3: Sản lượng gỗ tận thu trong các lô rừng cải tạo</w:t>
      </w:r>
      <w:r w:rsidRPr="00D43790">
        <w:rPr>
          <w:rFonts w:ascii="Times New Roman" w:eastAsia="Times New Roman" w:hAnsi="Times New Roman" w:cs="Times New Roman"/>
          <w:b/>
          <w:bCs/>
          <w:position w:val="-1"/>
          <w:sz w:val="26"/>
          <w:szCs w:val="26"/>
          <w:vertAlign w:val="superscript"/>
        </w:rPr>
        <w:footnoteReference w:customMarkFollows="1" w:id="5"/>
        <w:t>25</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4"/>
        <w:gridCol w:w="935"/>
        <w:gridCol w:w="920"/>
        <w:gridCol w:w="934"/>
        <w:gridCol w:w="934"/>
        <w:gridCol w:w="1393"/>
      </w:tblGrid>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Chỉ tiêu</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Tổng số</w:t>
            </w: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Sinh khối</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Trữ lượng cây đứng bình quân/ha</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Diện tích 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Trữ lượng cây đứng/lô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Sản lượng tận thu/lô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Gỗ lớn</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Gỗ nhỏ</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Củi</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Sản lượng tận thu theo nhóm gỗ</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Nhóm gỗ I</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Nhóm gỗ II</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Nhóm gỗ III</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bCs/>
          <w:position w:val="-1"/>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4: Thiết kế trồng, chăm sóc rừng năm thứ nhất</w:t>
      </w:r>
      <w:r w:rsidRPr="00D43790">
        <w:rPr>
          <w:rFonts w:ascii="Times New Roman" w:eastAsia="Times New Roman" w:hAnsi="Times New Roman" w:cs="Times New Roman"/>
          <w:b/>
          <w:bCs/>
          <w:position w:val="-1"/>
          <w:sz w:val="26"/>
          <w:szCs w:val="26"/>
          <w:vertAlign w:val="superscript"/>
        </w:rPr>
        <w:footnoteReference w:customMarkFollows="1" w:id="6"/>
        <w:t>26</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40"/>
        <w:gridCol w:w="1165"/>
        <w:gridCol w:w="1034"/>
        <w:gridCol w:w="1081"/>
      </w:tblGrid>
      <w:tr w:rsidR="00536872" w:rsidRPr="00D43790" w:rsidTr="002A0B7D">
        <w:tc>
          <w:tcPr>
            <w:tcW w:w="3347"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Biện pháp kỹ thuật</w:t>
            </w:r>
          </w:p>
        </w:tc>
        <w:tc>
          <w:tcPr>
            <w:tcW w:w="1653"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thiết kế</w:t>
            </w:r>
          </w:p>
        </w:tc>
      </w:tr>
      <w:tr w:rsidR="00536872" w:rsidRPr="00D43790" w:rsidTr="002A0B7D">
        <w:tc>
          <w:tcPr>
            <w:tcW w:w="3347" w:type="pct"/>
            <w:vMerge/>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 …</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 Xử lý thực bì:</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Phương thức</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pháp</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xử lý</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lastRenderedPageBreak/>
              <w:t>II. Làm đất:</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Phương thức:</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Cục bộ</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Toàn diện</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pháp (cuốc đất theo hố, kích thước hố, lấp hố…):</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Thủ công</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Cơ giới</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Thủ công kết hợp cơ giới</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làm đất</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III. Bón lót phân</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Loại phân</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Liều lượng bón</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bón</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IV. Trồng rừng: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Loài cây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thức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Phương pháp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Công thức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 Thời vụ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 Mật độ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hàng (m)</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cây (m)</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 Tiêu chuẩn cây giống (chiều cao, đường kính cổ rễ, tuổi)</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Số lượng cây giống, hạt giống (kể cả trồng dặm)</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V. Chăm sóc, bảo vệ năm đầu:</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Lần thứ nhất: (tháng…..đến tháng…..)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Nội dung chăm sóc:</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Lần thứ 2, thứ 3…: Nội dung chăm sóc như lần thứ nhất hoặc tùy điều kiện chỉ vận dụng nội dung thích hợp</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Bảo vệ:</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5: Thiết kế chăm sóc, bảo vệ rừng trồng năm thứ 2, 3…</w:t>
      </w:r>
      <w:r w:rsidRPr="00D43790">
        <w:rPr>
          <w:rFonts w:ascii="Times New Roman" w:eastAsia="Times New Roman" w:hAnsi="Times New Roman" w:cs="Times New Roman"/>
          <w:b/>
          <w:bCs/>
          <w:sz w:val="26"/>
          <w:szCs w:val="26"/>
          <w:vertAlign w:val="superscript"/>
        </w:rPr>
        <w:footnoteReference w:customMarkFollows="1" w:id="7"/>
        <w:t>27</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lastRenderedPageBreak/>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gridCol w:w="919"/>
        <w:gridCol w:w="934"/>
        <w:gridCol w:w="934"/>
      </w:tblGrid>
      <w:tr w:rsidR="00536872" w:rsidRPr="00D43790" w:rsidTr="002A0B7D">
        <w:tc>
          <w:tcPr>
            <w:tcW w:w="3595"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Hạng mục</w:t>
            </w:r>
          </w:p>
        </w:tc>
        <w:tc>
          <w:tcPr>
            <w:tcW w:w="1405"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Vị trí tác nghiệp</w:t>
            </w:r>
          </w:p>
        </w:tc>
      </w:tr>
      <w:tr w:rsidR="00536872" w:rsidRPr="00D43790" w:rsidTr="002A0B7D">
        <w:tc>
          <w:tcPr>
            <w:tcW w:w="3595" w:type="pct"/>
            <w:vMerge/>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r>
      <w:tr w:rsidR="00536872" w:rsidRPr="00D43790" w:rsidTr="002A0B7D">
        <w:tc>
          <w:tcPr>
            <w:tcW w:w="359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 xml:space="preserve">I. Đối tượng áp dụng </w:t>
            </w:r>
            <w:r w:rsidRPr="00D43790">
              <w:rPr>
                <w:rFonts w:ascii="Times New Roman" w:eastAsia="Times New Roman" w:hAnsi="Times New Roman" w:cs="Times New Roman"/>
                <w:sz w:val="26"/>
                <w:szCs w:val="26"/>
              </w:rPr>
              <w:t>(rừng trồng năm thứ II, III)</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 Chăm sóc:</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Lần thứ nhất (tháng …. đến …tháng….)</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Trồng dặm.</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Phát thực bì: toàn diện, theo băng, theo hố hoặc không cần phát).</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Làm cỏ, xới đất, vun gốc, cày bừa đất</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Bón phân: (loại phân bón, liều lượng, kỹ thuật bón…)</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Lần thứ 2, thứ 3,…: nội dung chăm sóc tương tự như lần thứ nhất hoặc tùy điều kiện chỉ vận dụng nội dung thích hợp.</w:t>
            </w: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9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III. Bảo vệ:</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Tu sửa đường băng cản lửa.</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Phòng chống người, gia súc phá hoại</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bCs/>
          <w:position w:val="-1"/>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6: Thiết kế biện pháp tác động</w:t>
      </w:r>
      <w:r w:rsidRPr="00D43790">
        <w:rPr>
          <w:rFonts w:ascii="Times New Roman" w:eastAsia="Times New Roman" w:hAnsi="Times New Roman" w:cs="Times New Roman"/>
          <w:b/>
          <w:bCs/>
          <w:position w:val="-1"/>
          <w:sz w:val="26"/>
          <w:szCs w:val="26"/>
          <w:vertAlign w:val="superscript"/>
        </w:rPr>
        <w:footnoteReference w:customMarkFollows="1" w:id="8"/>
        <w:t>28</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1"/>
        <w:gridCol w:w="1034"/>
        <w:gridCol w:w="1081"/>
        <w:gridCol w:w="934"/>
      </w:tblGrid>
      <w:tr w:rsidR="00536872" w:rsidRPr="00D43790" w:rsidTr="002A0B7D">
        <w:tc>
          <w:tcPr>
            <w:tcW w:w="3463"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Biện pháp kỹ thuật</w:t>
            </w:r>
          </w:p>
        </w:tc>
        <w:tc>
          <w:tcPr>
            <w:tcW w:w="1537"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thiết kế</w:t>
            </w:r>
          </w:p>
        </w:tc>
      </w:tr>
      <w:tr w:rsidR="00536872" w:rsidRPr="00D43790" w:rsidTr="002A0B7D">
        <w:tc>
          <w:tcPr>
            <w:tcW w:w="3463" w:type="pct"/>
            <w:vMerge/>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w:t>
            </w: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w:t>
            </w: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Phát dọn dây leo bụi rậm</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Cuốc xới đất theo rạch, theo đám</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Tỉa dặm cây mục đích từ chỗ dầy sang chỗ thưa</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Tra dặm hạt trồng bổ sung các loài cây mục đích</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 Sửa lại gốc chồi và tỉa chồi</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 Phát dọn, vun xới quanh cây mục đích cây trồng bổ sung</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 Bài cây</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Chặt bỏ cây cong queo, sâu bệnh, cây phi mục đích</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9. Các biện pháp tác động cụ thể khác theo các hướng dẫn kỹ thuật của từng loài cây, từng đối tượng đầu tư.</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10. Vệ sinh rừng sau tác động</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bCs/>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7: Thiết kế trồng cây bổ sung</w:t>
      </w:r>
      <w:r w:rsidRPr="00D43790">
        <w:rPr>
          <w:rFonts w:ascii="Times New Roman" w:eastAsia="Times New Roman" w:hAnsi="Times New Roman" w:cs="Times New Roman"/>
          <w:b/>
          <w:bCs/>
          <w:sz w:val="26"/>
          <w:szCs w:val="26"/>
          <w:vertAlign w:val="superscript"/>
        </w:rPr>
        <w:footnoteReference w:customMarkFollows="1" w:id="9"/>
        <w:t>29</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56"/>
        <w:gridCol w:w="1147"/>
        <w:gridCol w:w="1165"/>
        <w:gridCol w:w="952"/>
      </w:tblGrid>
      <w:tr w:rsidR="00536872" w:rsidRPr="00D43790" w:rsidTr="002A0B7D">
        <w:tc>
          <w:tcPr>
            <w:tcW w:w="3355"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Biện pháp kỹ thuật</w:t>
            </w:r>
          </w:p>
        </w:tc>
        <w:tc>
          <w:tcPr>
            <w:tcW w:w="1645"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thiết kế</w:t>
            </w:r>
          </w:p>
        </w:tc>
      </w:tr>
      <w:tr w:rsidR="00536872" w:rsidRPr="00D43790" w:rsidTr="002A0B7D">
        <w:tc>
          <w:tcPr>
            <w:tcW w:w="3355" w:type="pct"/>
            <w:vMerge/>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w:t>
            </w: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 Xử lý thực bì</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Phương thức</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pháp</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xử lý</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 Làm đất</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Phương thức:</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Cục bộ</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pháp (cuốc đất theo hố, kích thước hố, lấp hố…):</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Thủ công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làm đất</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III. Bón lót phân</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Loại phân</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Liều lượng bón</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bón</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IV. Trồng cây bổ sung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Loài cây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thức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Phương pháp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Công thức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 Thời vụ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 Mật độ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hàng (m)</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cây (m)</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 Tiêu chuẩn cây giống (chiều cao, đường kính cổ rễ, tuổi)</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Số lượng cây giống, hạt giống (kể cả trồng dặm)</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V. Chăm sóc, bảo vệ năm đầu</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Lần thứ nhất: (tháng…..đến tháng…..)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Nội dung chăm sóc:</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lastRenderedPageBreak/>
              <w:t>+ …</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Lần thứ 2, thứ 3…: Nội dung chăm sóc như lần thứ nhất hoặc tùy điều kiện chỉ vận dụng nội dung thích hợp</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Bảo vệ:</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position w:val="6"/>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8: Dự toán chi phí trực tiếp cho trồng rừng</w:t>
      </w:r>
      <w:r w:rsidRPr="00D43790">
        <w:rPr>
          <w:rFonts w:ascii="Times New Roman" w:eastAsia="Times New Roman" w:hAnsi="Times New Roman" w:cs="Times New Roman"/>
          <w:b/>
          <w:bCs/>
          <w:position w:val="-1"/>
          <w:sz w:val="26"/>
          <w:szCs w:val="26"/>
          <w:vertAlign w:val="superscript"/>
        </w:rPr>
        <w:footnoteReference w:customMarkFollows="1" w:id="10"/>
        <w:t>30</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5"/>
        <w:gridCol w:w="4955"/>
      </w:tblGrid>
      <w:tr w:rsidR="00536872" w:rsidRPr="00D43790" w:rsidTr="002A0B7D">
        <w:tc>
          <w:tcPr>
            <w:tcW w:w="2500" w:type="pct"/>
          </w:tcPr>
          <w:p w:rsidR="00536872" w:rsidRPr="00D43790" w:rsidRDefault="00536872" w:rsidP="002A0B7D">
            <w:pPr>
              <w:widowControl w:val="0"/>
              <w:autoSpaceDE w:val="0"/>
              <w:autoSpaceDN w:val="0"/>
              <w:adjustRightInd w:val="0"/>
              <w:spacing w:before="120"/>
              <w:rPr>
                <w:sz w:val="26"/>
                <w:szCs w:val="26"/>
              </w:rPr>
            </w:pPr>
            <w:r w:rsidRPr="00D43790">
              <w:rPr>
                <w:sz w:val="26"/>
                <w:szCs w:val="26"/>
              </w:rPr>
              <w:t>1. Tiểu khu:</w:t>
            </w:r>
          </w:p>
          <w:p w:rsidR="00536872" w:rsidRPr="00D43790" w:rsidRDefault="00536872" w:rsidP="002A0B7D">
            <w:pPr>
              <w:widowControl w:val="0"/>
              <w:autoSpaceDE w:val="0"/>
              <w:autoSpaceDN w:val="0"/>
              <w:adjustRightInd w:val="0"/>
              <w:spacing w:before="120"/>
              <w:rPr>
                <w:sz w:val="26"/>
                <w:szCs w:val="26"/>
              </w:rPr>
            </w:pPr>
            <w:r w:rsidRPr="00D43790">
              <w:rPr>
                <w:sz w:val="26"/>
                <w:szCs w:val="26"/>
              </w:rPr>
              <w:t>2. Khoảnh:</w:t>
            </w:r>
          </w:p>
          <w:p w:rsidR="00536872" w:rsidRPr="00D43790" w:rsidRDefault="00536872" w:rsidP="002A0B7D">
            <w:pPr>
              <w:widowControl w:val="0"/>
              <w:autoSpaceDE w:val="0"/>
              <w:autoSpaceDN w:val="0"/>
              <w:adjustRightInd w:val="0"/>
              <w:spacing w:before="120"/>
              <w:rPr>
                <w:sz w:val="26"/>
                <w:szCs w:val="26"/>
              </w:rPr>
            </w:pPr>
            <w:r w:rsidRPr="00D43790">
              <w:rPr>
                <w:sz w:val="26"/>
                <w:szCs w:val="26"/>
              </w:rPr>
              <w:t>3. Lô:</w:t>
            </w:r>
          </w:p>
        </w:tc>
        <w:tc>
          <w:tcPr>
            <w:tcW w:w="2500" w:type="pct"/>
          </w:tcPr>
          <w:p w:rsidR="00536872" w:rsidRPr="00D43790" w:rsidRDefault="00536872" w:rsidP="002A0B7D">
            <w:pPr>
              <w:widowControl w:val="0"/>
              <w:autoSpaceDE w:val="0"/>
              <w:autoSpaceDN w:val="0"/>
              <w:adjustRightInd w:val="0"/>
              <w:spacing w:before="120"/>
              <w:rPr>
                <w:sz w:val="26"/>
                <w:szCs w:val="26"/>
              </w:rPr>
            </w:pPr>
            <w:r w:rsidRPr="00D43790">
              <w:rPr>
                <w:sz w:val="26"/>
                <w:szCs w:val="26"/>
              </w:rPr>
              <w:t>4. Diện tích (ha):</w:t>
            </w:r>
          </w:p>
          <w:p w:rsidR="00536872" w:rsidRPr="00D43790" w:rsidRDefault="00536872" w:rsidP="002A0B7D">
            <w:pPr>
              <w:spacing w:before="120"/>
              <w:rPr>
                <w:sz w:val="26"/>
                <w:szCs w:val="26"/>
              </w:rPr>
            </w:pPr>
            <w:r w:rsidRPr="00D43790">
              <w:rPr>
                <w:sz w:val="26"/>
                <w:szCs w:val="26"/>
              </w:rPr>
              <w:t>5. Chi phí (1.000 đ):</w:t>
            </w: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5"/>
        <w:gridCol w:w="3452"/>
        <w:gridCol w:w="730"/>
        <w:gridCol w:w="847"/>
        <w:gridCol w:w="929"/>
        <w:gridCol w:w="798"/>
        <w:gridCol w:w="980"/>
        <w:gridCol w:w="1559"/>
      </w:tblGrid>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TT</w:t>
            </w:r>
          </w:p>
        </w:tc>
        <w:tc>
          <w:tcPr>
            <w:tcW w:w="17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Hạng mục</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Đơn vị tính</w:t>
            </w: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Định mức</w:t>
            </w: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Khối lượng</w:t>
            </w: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Đơn</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giá</w:t>
            </w: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Thành</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tiền</w:t>
            </w: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Căn cứ xác</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định định</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mức, đơn</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giá</w:t>
            </w: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w:t>
            </w:r>
          </w:p>
        </w:tc>
        <w:tc>
          <w:tcPr>
            <w:tcW w:w="17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w:t>
            </w: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w:t>
            </w: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w:t>
            </w: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w:t>
            </w: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w:t>
            </w: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w:t>
            </w: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A</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Tổng = B* Diện tích lô</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Dự toán/ha (I+II)</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Chi phí trồng rừng</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1</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Chi phí nhân công</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Xử lý thực bì</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Đào hố</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Lấp hố</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Vận chuyển cây con thủ công</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Vận chuyển và bón phân</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Phát đường ranh cản lửa</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Trồng dặm</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2</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Chi phí máy thi công</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Đào hố bằng máy</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Vận chuyển cây con bằng cơ giới</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Ủi đường ranh cản lửa</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trực tiếp khác</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3</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Chi phí vật liệu</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Cây giống (bao gồm cả trồng dặm)</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Phân bón</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Thuốc bảo vệ thực vật</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Chi phí chăm sóc và bảo vệ rừng trồng</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1</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Năm thứ hai</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Công chăm sóc, bảo vệ</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Vật tư</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3</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Năm thứ …</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Công chăm sóc, bảo vệ</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Vật tư</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9: Tổng hợp khối lượng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4"/>
        <w:gridCol w:w="2158"/>
        <w:gridCol w:w="1377"/>
        <w:gridCol w:w="1071"/>
        <w:gridCol w:w="1069"/>
        <w:gridCol w:w="1232"/>
        <w:gridCol w:w="1151"/>
        <w:gridCol w:w="988"/>
      </w:tblGrid>
      <w:tr w:rsidR="00536872" w:rsidRPr="00D43790" w:rsidTr="002A0B7D">
        <w:tc>
          <w:tcPr>
            <w:tcW w:w="440"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STT</w:t>
            </w:r>
          </w:p>
        </w:tc>
        <w:tc>
          <w:tcPr>
            <w:tcW w:w="1087"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Hạng mục</w:t>
            </w:r>
          </w:p>
        </w:tc>
        <w:tc>
          <w:tcPr>
            <w:tcW w:w="694"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ĐVT</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(ha/lượt</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ha)</w:t>
            </w:r>
          </w:p>
        </w:tc>
        <w:tc>
          <w:tcPr>
            <w:tcW w:w="540"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Khối lượng</w:t>
            </w:r>
          </w:p>
        </w:tc>
        <w:tc>
          <w:tcPr>
            <w:tcW w:w="1740"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Kế hoạch thực hiện</w:t>
            </w: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Ghi</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chú</w:t>
            </w:r>
          </w:p>
        </w:tc>
      </w:tr>
      <w:tr w:rsidR="00536872" w:rsidRPr="00D43790" w:rsidTr="002A0B7D">
        <w:tc>
          <w:tcPr>
            <w:tcW w:w="440"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087"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1</w:t>
            </w: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2</w:t>
            </w: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lastRenderedPageBreak/>
        <w:t>Phụ lục III</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Cs/>
          <w:sz w:val="26"/>
          <w:szCs w:val="26"/>
        </w:rPr>
        <w:t>MẪU VĂN BẢN LIÊN QUAN ĐẾN LẬP, THẨM ĐỊNH, PHÊ DUYỆT, NGHIỆM THU</w:t>
      </w:r>
      <w:r w:rsidRPr="00D43790">
        <w:rPr>
          <w:rFonts w:ascii="Times New Roman" w:eastAsia="Times New Roman" w:hAnsi="Times New Roman" w:cs="Times New Roman"/>
          <w:sz w:val="26"/>
          <w:szCs w:val="26"/>
        </w:rPr>
        <w:br/>
      </w:r>
      <w:r w:rsidRPr="00D43790">
        <w:rPr>
          <w:rFonts w:ascii="Times New Roman" w:eastAsia="Times New Roman" w:hAnsi="Times New Roman" w:cs="Times New Roman"/>
          <w:i/>
          <w:iCs/>
          <w:sz w:val="26"/>
          <w:szCs w:val="26"/>
        </w:rPr>
        <w:t>(Ban hành kèm theo Thông tư số 15/2019/TT-BNNPTNT ngày 30 tháng10 năm 2019 của Bộ trưởng Bộ Nông nghiệp và Phát triển nông thôn)</w:t>
      </w:r>
    </w:p>
    <w:p w:rsidR="00536872" w:rsidRPr="00D43790" w:rsidRDefault="00536872" w:rsidP="00536872">
      <w:pPr>
        <w:widowControl w:val="0"/>
        <w:autoSpaceDE w:val="0"/>
        <w:autoSpaceDN w:val="0"/>
        <w:adjustRightInd w:val="0"/>
        <w:spacing w:before="120" w:after="0" w:line="240" w:lineRule="auto"/>
        <w:jc w:val="right"/>
        <w:rPr>
          <w:rFonts w:ascii="Times New Roman" w:eastAsia="Times New Roman" w:hAnsi="Times New Roman" w:cs="Times New Roman"/>
          <w:b/>
          <w:bCs/>
          <w:sz w:val="26"/>
          <w:szCs w:val="26"/>
        </w:rPr>
      </w:pPr>
      <w:r w:rsidRPr="00D43790">
        <w:rPr>
          <w:rFonts w:ascii="Times New Roman" w:eastAsia="Times New Roman" w:hAnsi="Times New Roman" w:cs="Times New Roman"/>
          <w:b/>
          <w:bCs/>
          <w:sz w:val="26"/>
          <w:szCs w:val="26"/>
        </w:rPr>
        <w:t>Mẫu số 01</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536872" w:rsidRPr="00D43790" w:rsidTr="002A0B7D">
        <w:tc>
          <w:tcPr>
            <w:tcW w:w="3348" w:type="dxa"/>
          </w:tcPr>
          <w:p w:rsidR="00536872" w:rsidRPr="00D43790" w:rsidRDefault="00536872" w:rsidP="002A0B7D">
            <w:pPr>
              <w:spacing w:before="120"/>
              <w:jc w:val="center"/>
              <w:rPr>
                <w:b/>
                <w:sz w:val="26"/>
                <w:szCs w:val="26"/>
              </w:rPr>
            </w:pPr>
            <w:r w:rsidRPr="00D43790">
              <w:rPr>
                <w:b/>
                <w:bCs/>
                <w:sz w:val="26"/>
                <w:szCs w:val="26"/>
              </w:rPr>
              <w:t>CƠ QUAN TRÌNH</w:t>
            </w:r>
            <w:r w:rsidRPr="00D43790">
              <w:rPr>
                <w:b/>
                <w:sz w:val="26"/>
                <w:szCs w:val="26"/>
              </w:rPr>
              <w:br/>
              <w:t>-------</w:t>
            </w:r>
          </w:p>
        </w:tc>
        <w:tc>
          <w:tcPr>
            <w:tcW w:w="5508" w:type="dxa"/>
          </w:tcPr>
          <w:p w:rsidR="00536872" w:rsidRPr="00D43790" w:rsidRDefault="00536872" w:rsidP="002A0B7D">
            <w:pPr>
              <w:spacing w:before="120"/>
              <w:jc w:val="center"/>
              <w:rPr>
                <w:sz w:val="26"/>
                <w:szCs w:val="26"/>
              </w:rPr>
            </w:pPr>
            <w:r w:rsidRPr="00D43790">
              <w:rPr>
                <w:b/>
                <w:sz w:val="26"/>
                <w:szCs w:val="26"/>
              </w:rPr>
              <w:t>CỘNG HÒA XÃ HỘI CHỦ NGHĨA VIỆT NAM</w:t>
            </w:r>
            <w:r w:rsidRPr="00D43790">
              <w:rPr>
                <w:b/>
                <w:sz w:val="26"/>
                <w:szCs w:val="26"/>
              </w:rPr>
              <w:br/>
              <w:t xml:space="preserve">Độc lập - Tự do - Hạnh phúc </w:t>
            </w:r>
            <w:r w:rsidRPr="00D43790">
              <w:rPr>
                <w:b/>
                <w:sz w:val="26"/>
                <w:szCs w:val="26"/>
              </w:rPr>
              <w:br/>
              <w:t>---------------</w:t>
            </w:r>
          </w:p>
        </w:tc>
      </w:tr>
      <w:tr w:rsidR="00536872" w:rsidRPr="00D43790" w:rsidTr="002A0B7D">
        <w:tc>
          <w:tcPr>
            <w:tcW w:w="3348" w:type="dxa"/>
          </w:tcPr>
          <w:p w:rsidR="00536872" w:rsidRPr="00D43790" w:rsidRDefault="00536872" w:rsidP="002A0B7D">
            <w:pPr>
              <w:spacing w:before="120"/>
              <w:jc w:val="center"/>
              <w:rPr>
                <w:sz w:val="26"/>
                <w:szCs w:val="26"/>
              </w:rPr>
            </w:pPr>
            <w:r w:rsidRPr="00D43790">
              <w:rPr>
                <w:sz w:val="26"/>
                <w:szCs w:val="26"/>
              </w:rPr>
              <w:t>Số: ………</w:t>
            </w:r>
          </w:p>
        </w:tc>
        <w:tc>
          <w:tcPr>
            <w:tcW w:w="5508" w:type="dxa"/>
          </w:tcPr>
          <w:p w:rsidR="00536872" w:rsidRPr="00D43790" w:rsidRDefault="00536872" w:rsidP="002A0B7D">
            <w:pPr>
              <w:spacing w:before="120"/>
              <w:jc w:val="right"/>
              <w:rPr>
                <w:i/>
                <w:sz w:val="26"/>
                <w:szCs w:val="26"/>
              </w:rPr>
            </w:pPr>
            <w:r w:rsidRPr="00D43790">
              <w:rPr>
                <w:i/>
                <w:iCs/>
                <w:sz w:val="26"/>
                <w:szCs w:val="26"/>
              </w:rPr>
              <w:t>.........., ngày......... tháng......... năm.........</w:t>
            </w: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TỜ TRÌNH</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r w:rsidRPr="00D43790">
        <w:rPr>
          <w:rFonts w:ascii="Times New Roman" w:eastAsia="Times New Roman" w:hAnsi="Times New Roman" w:cs="Times New Roman"/>
          <w:b/>
          <w:bCs/>
          <w:sz w:val="26"/>
          <w:szCs w:val="26"/>
        </w:rPr>
        <w:t>Phê duyệt thiết kế, dự toán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Kính gửi: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Các căn cứ pháp lý:</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Cơ quan trình phê duyệt thiết kế, dự toán với các nội dung chính sau: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Tên công trình lâm sinh hoặc hoạt động bảo vệ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Dự án (nếu là dự án đầu tư)</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Chủ đầu tư hoặc đơn vị sử dụng kinh phí nhà nước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Địa điểm</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 Mục tiêu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 Nội dung và qui mô</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 Các giải pháp thiết kế chủ yếu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Tổng mức đầu tư: Trong đó:</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Chi phí xây dựng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Chi phí thiết bị</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Chi phí quản lý</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Chi phí tư vấn đầu tư xây dựng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 Chi phí khác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e) Chi phí dự phòng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9. Dự toán chi tiết và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5"/>
        <w:gridCol w:w="2946"/>
        <w:gridCol w:w="1490"/>
        <w:gridCol w:w="1520"/>
        <w:gridCol w:w="1538"/>
        <w:gridCol w:w="1391"/>
      </w:tblGrid>
      <w:tr w:rsidR="00536872" w:rsidRPr="00D43790" w:rsidTr="002A0B7D">
        <w:tc>
          <w:tcPr>
            <w:tcW w:w="52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STT</w:t>
            </w:r>
          </w:p>
        </w:tc>
        <w:tc>
          <w:tcPr>
            <w:tcW w:w="148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Nguồn vốn</w:t>
            </w:r>
          </w:p>
        </w:tc>
        <w:tc>
          <w:tcPr>
            <w:tcW w:w="75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76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c>
          <w:tcPr>
            <w:tcW w:w="77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c>
          <w:tcPr>
            <w:tcW w:w="70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r>
      <w:tr w:rsidR="00536872" w:rsidRPr="00D43790" w:rsidTr="002A0B7D">
        <w:tc>
          <w:tcPr>
            <w:tcW w:w="52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48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Tổng</w:t>
            </w:r>
          </w:p>
        </w:tc>
        <w:tc>
          <w:tcPr>
            <w:tcW w:w="75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7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52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48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5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7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52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48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5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7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10. Thời gian, tiến độ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7"/>
        <w:gridCol w:w="2950"/>
        <w:gridCol w:w="1492"/>
        <w:gridCol w:w="1524"/>
        <w:gridCol w:w="1540"/>
        <w:gridCol w:w="1377"/>
      </w:tblGrid>
      <w:tr w:rsidR="00536872" w:rsidRPr="00D43790" w:rsidTr="002A0B7D">
        <w:tc>
          <w:tcPr>
            <w:tcW w:w="5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lastRenderedPageBreak/>
              <w:t>STT</w:t>
            </w:r>
          </w:p>
        </w:tc>
        <w:tc>
          <w:tcPr>
            <w:tcW w:w="14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Hạng mục</w:t>
            </w:r>
          </w:p>
        </w:tc>
        <w:tc>
          <w:tcPr>
            <w:tcW w:w="75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Đơn vị tính</w:t>
            </w: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c>
          <w:tcPr>
            <w:tcW w:w="77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r>
      <w:tr w:rsidR="00536872" w:rsidRPr="00D43790" w:rsidTr="002A0B7D">
        <w:tc>
          <w:tcPr>
            <w:tcW w:w="5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4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5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7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5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4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5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7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11. Tổ chức thực hiện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12. Các nội dung khác: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Cơ quan trình phê duyệt thiết kế, dự toán./.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1"/>
        <w:gridCol w:w="5285"/>
      </w:tblGrid>
      <w:tr w:rsidR="00536872" w:rsidRPr="00D43790" w:rsidTr="00D43790">
        <w:tc>
          <w:tcPr>
            <w:tcW w:w="4321" w:type="dxa"/>
          </w:tcPr>
          <w:p w:rsidR="00536872" w:rsidRPr="00D43790" w:rsidRDefault="00536872" w:rsidP="002A0B7D">
            <w:pPr>
              <w:spacing w:before="120"/>
              <w:rPr>
                <w:sz w:val="26"/>
                <w:szCs w:val="26"/>
              </w:rPr>
            </w:pPr>
            <w:r w:rsidRPr="00D43790">
              <w:rPr>
                <w:b/>
                <w:i/>
                <w:sz w:val="26"/>
                <w:szCs w:val="26"/>
              </w:rPr>
              <w:br/>
              <w:t>Nơi nhận:</w:t>
            </w:r>
            <w:r w:rsidRPr="00D43790">
              <w:rPr>
                <w:b/>
                <w:i/>
                <w:sz w:val="26"/>
                <w:szCs w:val="26"/>
              </w:rPr>
              <w:br/>
            </w:r>
            <w:r w:rsidRPr="00D43790">
              <w:rPr>
                <w:sz w:val="26"/>
                <w:szCs w:val="26"/>
              </w:rPr>
              <w:t>- Như trên;</w:t>
            </w:r>
            <w:r w:rsidRPr="00D43790">
              <w:rPr>
                <w:sz w:val="26"/>
                <w:szCs w:val="26"/>
              </w:rPr>
              <w:br/>
              <w:t>- Lưu:</w:t>
            </w:r>
          </w:p>
        </w:tc>
        <w:tc>
          <w:tcPr>
            <w:tcW w:w="5285" w:type="dxa"/>
          </w:tcPr>
          <w:p w:rsidR="00536872" w:rsidRPr="00D43790" w:rsidRDefault="00536872" w:rsidP="002A0B7D">
            <w:pPr>
              <w:spacing w:before="120"/>
              <w:jc w:val="center"/>
              <w:rPr>
                <w:b/>
                <w:sz w:val="26"/>
                <w:szCs w:val="26"/>
              </w:rPr>
            </w:pPr>
            <w:r w:rsidRPr="00D43790">
              <w:rPr>
                <w:b/>
                <w:bCs/>
                <w:sz w:val="26"/>
                <w:szCs w:val="26"/>
              </w:rPr>
              <w:t>Cơ quan trình</w:t>
            </w:r>
            <w:r w:rsidRPr="00D43790">
              <w:rPr>
                <w:sz w:val="26"/>
                <w:szCs w:val="26"/>
              </w:rPr>
              <w:br/>
            </w:r>
            <w:r w:rsidRPr="00D43790">
              <w:rPr>
                <w:i/>
                <w:iCs/>
                <w:sz w:val="26"/>
                <w:szCs w:val="26"/>
              </w:rPr>
              <w:t>(Ký, ghi rõ họ tên, chức vụ và đóng dấu)</w:t>
            </w:r>
          </w:p>
        </w:tc>
      </w:tr>
    </w:tbl>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536872" w:rsidRPr="00676595" w:rsidRDefault="00536872" w:rsidP="00536872">
      <w:pPr>
        <w:spacing w:after="0" w:line="264" w:lineRule="auto"/>
        <w:ind w:firstLine="720"/>
        <w:jc w:val="both"/>
        <w:rPr>
          <w:rFonts w:ascii="Times New Roman" w:eastAsia="Times New Roman" w:hAnsi="Times New Roman" w:cs="Times New Roman"/>
          <w:b/>
          <w:bCs/>
          <w:color w:val="FF0000"/>
          <w:sz w:val="26"/>
          <w:szCs w:val="26"/>
        </w:rPr>
      </w:pPr>
      <w:r w:rsidRPr="00676595">
        <w:rPr>
          <w:rFonts w:ascii="Times New Roman" w:eastAsia="Times New Roman" w:hAnsi="Times New Roman" w:cs="Times New Roman"/>
          <w:b/>
          <w:color w:val="FF0000"/>
          <w:sz w:val="26"/>
          <w:szCs w:val="26"/>
        </w:rPr>
        <w:lastRenderedPageBreak/>
        <w:t xml:space="preserve">2. </w:t>
      </w:r>
      <w:r w:rsidRPr="00676595">
        <w:rPr>
          <w:rFonts w:ascii="Times New Roman" w:eastAsia="Times New Roman" w:hAnsi="Times New Roman" w:cs="Times New Roman"/>
          <w:b/>
          <w:bCs/>
          <w:color w:val="FF0000"/>
          <w:sz w:val="26"/>
          <w:szCs w:val="26"/>
        </w:rPr>
        <w:t xml:space="preserve">Xác nhận bảng kê lâm sản </w:t>
      </w:r>
    </w:p>
    <w:p w:rsidR="00536872" w:rsidRPr="00D43790" w:rsidRDefault="00536872" w:rsidP="00536872">
      <w:pPr>
        <w:spacing w:after="0" w:line="264" w:lineRule="auto"/>
        <w:ind w:firstLine="720"/>
        <w:jc w:val="both"/>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a) Trình tự thực hiện:</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Bước 1: Cá nhân, tổ chức chuẩn bị hồ sơ đầy đủ theo quy định.</w:t>
      </w:r>
    </w:p>
    <w:p w:rsidR="00536872" w:rsidRPr="00D43790" w:rsidRDefault="00536872" w:rsidP="00536872">
      <w:pPr>
        <w:spacing w:after="0" w:line="240" w:lineRule="auto"/>
        <w:ind w:firstLine="749"/>
        <w:jc w:val="both"/>
        <w:rPr>
          <w:rFonts w:ascii="Times New Roman" w:eastAsia="Times New Roman" w:hAnsi="Times New Roman" w:cs="Times New Roman"/>
          <w:b/>
          <w:bCs/>
          <w:iCs/>
          <w:color w:val="000000"/>
          <w:sz w:val="26"/>
          <w:szCs w:val="26"/>
        </w:rPr>
      </w:pPr>
      <w:r w:rsidRPr="00D43790">
        <w:rPr>
          <w:rFonts w:ascii="Times New Roman" w:eastAsia="Times New Roman" w:hAnsi="Times New Roman" w:cs="Times New Roman"/>
          <w:bCs/>
          <w:iCs/>
          <w:color w:val="000000"/>
          <w:sz w:val="26"/>
          <w:szCs w:val="26"/>
        </w:rPr>
        <w:t>Bước 2: Nộp hồ sơ tại Hạt Kiểm Lâm huyện</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Bước 3: Công chức tiếp nhận kiểm tra tính hợp lệ của hồ sơ:</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 Nếu hợp lệ thì ra phiếu hẹn.</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 xml:space="preserve">+ Nếu chưa hợp lệ thì hướng dẫn bổ sung đầy đủ, kịp thời </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 xml:space="preserve">Bước 4: Nhận kết quả tại Hạt Kiểm Lâm huyện </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Thời gian tiếp nhận và trả kết quả: Buổi sáng từ 7 giờ đến 11 giờ, buổi chiều từ 13 giờ đến 17 giờ từ thứ hai đến thứ sáu hàng tuần (trừ các ngày nghỉ theo quy định).</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
          <w:color w:val="000000"/>
          <w:sz w:val="26"/>
          <w:szCs w:val="26"/>
        </w:rPr>
        <w:t xml:space="preserve">b) Cách thức thực hiện thủ tục hành chính: </w:t>
      </w:r>
      <w:r w:rsidRPr="00D43790">
        <w:rPr>
          <w:rFonts w:ascii="Times New Roman" w:eastAsia="Times New Roman" w:hAnsi="Times New Roman" w:cs="Times New Roman"/>
          <w:color w:val="000000"/>
          <w:sz w:val="26"/>
          <w:szCs w:val="26"/>
        </w:rPr>
        <w:t xml:space="preserve">Nộp hồ sơ trực tiếp hoặc qua đường Bưu điện đến </w:t>
      </w:r>
      <w:r w:rsidRPr="00D43790">
        <w:rPr>
          <w:rFonts w:ascii="Times New Roman" w:eastAsia="Times New Roman" w:hAnsi="Times New Roman" w:cs="Times New Roman"/>
          <w:bCs/>
          <w:iCs/>
          <w:color w:val="000000"/>
          <w:sz w:val="26"/>
          <w:szCs w:val="26"/>
        </w:rPr>
        <w:t xml:space="preserve">Hạt Kiểm Lâm huyện </w:t>
      </w:r>
    </w:p>
    <w:p w:rsidR="00536872" w:rsidRPr="00D43790" w:rsidRDefault="00536872" w:rsidP="00536872">
      <w:pPr>
        <w:spacing w:after="0" w:line="240" w:lineRule="auto"/>
        <w:ind w:firstLine="749"/>
        <w:jc w:val="both"/>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c) Thành phần, số lượng hồ sơ:</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Thành phần hồ sơ bao gồm:</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xml:space="preserve">- Bản chính bảng kê lâm sản theo Mẫu số 01, Mẫu số 03, Mẫu số 04 kèm theo Thông tư số 27/2018/TT-BNNPTNT ngày 16/11/2018; - Hồ sơ nguồn gốc lâm sản; - Hóa đơn theo quy định của Bộ Tài chính (nếu có). </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Số lượng hồ sơ: 01 bộ.</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rPr>
        <w:t xml:space="preserve">d) Thời hạn giải quyết: </w:t>
      </w:r>
      <w:r w:rsidRPr="00D43790">
        <w:rPr>
          <w:rFonts w:ascii="Times New Roman" w:eastAsia="Times New Roman" w:hAnsi="Times New Roman" w:cs="Times New Roman"/>
          <w:color w:val="000000"/>
          <w:sz w:val="26"/>
          <w:szCs w:val="26"/>
        </w:rPr>
        <w:t>10 ngày làm việc kể từ ngày nhận đầy đủ hồ sơ hợp lệ</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e) Cơ quan thực hiện thủ tục hành chính:</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xml:space="preserve">- Cơ quan có thẩm quyền quyết định: Hạt Kiểm Lâm huyện nơi thực hiện thủ tục </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color w:val="000000"/>
          <w:sz w:val="26"/>
          <w:szCs w:val="26"/>
        </w:rPr>
        <w:t>- Cơ quan trực tiếp thực hiện TTHC: Hạt Kiểm Lâm huyện nơi thực hiện thủ tục</w:t>
      </w:r>
      <w:r w:rsidRPr="00D43790">
        <w:rPr>
          <w:rFonts w:ascii="Times New Roman" w:eastAsia="Times New Roman" w:hAnsi="Times New Roman" w:cs="Times New Roman"/>
          <w:b/>
          <w:color w:val="000000"/>
          <w:sz w:val="26"/>
          <w:szCs w:val="26"/>
        </w:rPr>
        <w:t xml:space="preserve"> </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rPr>
        <w:t>f) Đối tượng thực hiện TTHC:</w:t>
      </w:r>
      <w:r w:rsidRPr="00D43790">
        <w:rPr>
          <w:rFonts w:ascii="Times New Roman" w:eastAsia="Times New Roman" w:hAnsi="Times New Roman" w:cs="Times New Roman"/>
          <w:color w:val="000000"/>
          <w:sz w:val="26"/>
          <w:szCs w:val="26"/>
        </w:rPr>
        <w:t xml:space="preserve"> Tổ chức, cá nhân</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rPr>
        <w:t xml:space="preserve">g) Mẫu đơn, tờ khai: </w:t>
      </w:r>
      <w:r w:rsidRPr="00D43790">
        <w:rPr>
          <w:rFonts w:ascii="Times New Roman" w:eastAsia="Times New Roman" w:hAnsi="Times New Roman" w:cs="Times New Roman"/>
          <w:color w:val="000000"/>
          <w:sz w:val="26"/>
          <w:szCs w:val="26"/>
        </w:rPr>
        <w:t>Mẫu số 01.02.03.04.Thông tư 27/2018/TT-BNNPTNT</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 xml:space="preserve">h)  Phí, lệ phí: </w:t>
      </w:r>
      <w:r w:rsidRPr="00D43790">
        <w:rPr>
          <w:rFonts w:ascii="Times New Roman" w:eastAsia="Times New Roman" w:hAnsi="Times New Roman" w:cs="Times New Roman"/>
          <w:color w:val="000000"/>
          <w:sz w:val="26"/>
          <w:szCs w:val="26"/>
        </w:rPr>
        <w:t>không</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i) Kết quả thực hiện TTHC:</w:t>
      </w:r>
      <w:r w:rsidRPr="00D43790">
        <w:rPr>
          <w:rFonts w:ascii="Times New Roman" w:eastAsia="Times New Roman" w:hAnsi="Times New Roman" w:cs="Times New Roman"/>
          <w:color w:val="000000"/>
          <w:sz w:val="26"/>
          <w:szCs w:val="26"/>
        </w:rPr>
        <w:t xml:space="preserve">  Xác nhận bảng kê lâm sản</w:t>
      </w:r>
      <w:r w:rsidRPr="00D43790">
        <w:rPr>
          <w:rFonts w:ascii="Times New Roman" w:eastAsia="Times New Roman" w:hAnsi="Times New Roman" w:cs="Times New Roman"/>
          <w:b/>
          <w:color w:val="000000"/>
          <w:sz w:val="26"/>
          <w:szCs w:val="26"/>
        </w:rPr>
        <w:t xml:space="preserve"> </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rPr>
        <w:t>j) Điều kiện thực hiện TTHC</w:t>
      </w:r>
      <w:r w:rsidRPr="00D43790">
        <w:rPr>
          <w:rFonts w:ascii="Times New Roman" w:eastAsia="Times New Roman" w:hAnsi="Times New Roman" w:cs="Times New Roman"/>
          <w:color w:val="000000"/>
          <w:sz w:val="26"/>
          <w:szCs w:val="26"/>
        </w:rPr>
        <w:t>:</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Gỗ khai thác từ rừng tự nhiên trong nước chưa chế biến.</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Thực vật rừng ngoài gỗ thuộc Danh mục thực vật rừng, động vật rừng nguy cấp, quý, hiếm và Phụ lục CITES khai thác từ rừng tự nhiên trong nước chưa chế biến.</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Động vật rừng và bộ phận, dẫn xuất của động vật rừng có nguồn gốc khai thác từ tự nhiên hoặc gây nuôi trong nước; động vật rừng, sản phẩm của động vật rừng nhập khẩu thuộc Danh mục thực vật rừng, động vật rừng nguy cấp, quý, hiếm.</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k) Căn cứ pháp lý của TTHC:</w:t>
      </w:r>
    </w:p>
    <w:p w:rsidR="00536872" w:rsidRPr="00D43790" w:rsidRDefault="00536872" w:rsidP="00536872">
      <w:pPr>
        <w:shd w:val="clear" w:color="auto" w:fill="FFFFFF"/>
        <w:spacing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Thông tư 27/2018/TT-BNNPTNT ngày 16/11/2018 quy định về quản lý, truy xuất nguồn gốc lâm sản do Bộ trường Bộ Nông nghiệp và PTNT ban hành</w:t>
      </w: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536872" w:rsidRPr="00D43790" w:rsidRDefault="00536872"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lastRenderedPageBreak/>
        <w:t>* Mẩu đơn, tờ khai:</w:t>
      </w:r>
    </w:p>
    <w:p w:rsidR="00536872" w:rsidRPr="00D43790" w:rsidRDefault="00536872" w:rsidP="00536872">
      <w:pPr>
        <w:spacing w:after="200" w:line="276" w:lineRule="auto"/>
        <w:jc w:val="center"/>
        <w:rPr>
          <w:rFonts w:ascii="Times New Roman" w:eastAsia="Calibri" w:hAnsi="Times New Roman" w:cs="Times New Roman"/>
          <w:b/>
          <w:color w:val="000000"/>
          <w:sz w:val="26"/>
          <w:szCs w:val="26"/>
          <w:lang w:val="vi-VN"/>
        </w:rPr>
      </w:pPr>
      <w:r w:rsidRPr="00D43790">
        <w:rPr>
          <w:rFonts w:ascii="Times New Roman" w:eastAsia="Calibri" w:hAnsi="Times New Roman" w:cs="Times New Roman"/>
          <w:b/>
          <w:color w:val="000000"/>
          <w:sz w:val="26"/>
          <w:szCs w:val="26"/>
          <w:lang w:val="vi-VN"/>
        </w:rPr>
        <w:t>Mẫu số 01. Bảng kê lâm sản (áp dụng đối với gỗ tròn, gỗ xẻ)</w:t>
      </w:r>
    </w:p>
    <w:p w:rsidR="00536872" w:rsidRPr="00D43790" w:rsidRDefault="00536872" w:rsidP="00536872">
      <w:pPr>
        <w:spacing w:after="200" w:line="276" w:lineRule="auto"/>
        <w:jc w:val="center"/>
        <w:rPr>
          <w:rFonts w:ascii="Times New Roman" w:eastAsia="Calibri" w:hAnsi="Times New Roman" w:cs="Times New Roman"/>
          <w:b/>
          <w:i/>
          <w:color w:val="000000"/>
          <w:sz w:val="26"/>
          <w:szCs w:val="26"/>
        </w:rPr>
      </w:pPr>
      <w:r w:rsidRPr="00D43790">
        <w:rPr>
          <w:rFonts w:ascii="Times New Roman" w:eastAsia="Calibri" w:hAnsi="Times New Roman" w:cs="Times New Roman"/>
          <w:i/>
          <w:color w:val="000000"/>
          <w:sz w:val="26"/>
          <w:szCs w:val="26"/>
        </w:rPr>
        <w:t>(</w:t>
      </w:r>
      <w:r w:rsidRPr="00D43790">
        <w:rPr>
          <w:rFonts w:ascii="Times New Roman" w:eastAsia="Calibri" w:hAnsi="Times New Roman" w:cs="Times New Roman"/>
          <w:i/>
          <w:color w:val="000000"/>
          <w:sz w:val="26"/>
          <w:szCs w:val="26"/>
          <w:lang w:val="vi-VN"/>
        </w:rPr>
        <w:t>Thông tư</w:t>
      </w:r>
      <w:r w:rsidRPr="00D43790">
        <w:rPr>
          <w:rFonts w:ascii="Times New Roman" w:eastAsia="Calibri" w:hAnsi="Times New Roman" w:cs="Times New Roman"/>
          <w:i/>
          <w:color w:val="000000"/>
          <w:sz w:val="26"/>
          <w:szCs w:val="26"/>
        </w:rPr>
        <w:t xml:space="preserve"> </w:t>
      </w:r>
      <w:r w:rsidRPr="00D43790">
        <w:rPr>
          <w:rFonts w:ascii="Times New Roman" w:eastAsia="Calibri" w:hAnsi="Times New Roman" w:cs="Times New Roman"/>
          <w:i/>
          <w:color w:val="000000"/>
          <w:sz w:val="26"/>
          <w:szCs w:val="26"/>
          <w:lang w:val="vi-VN"/>
        </w:rPr>
        <w:t>số 27/2018/TT-BNNPTNT ngày 16/11/2018 của Bộ trưởng Bộ Nông nghiệp và Phát triển nông thôn Quy định về quản lý, truy xuất nguồn gốc lâm sản</w:t>
      </w:r>
      <w:r w:rsidRPr="00D43790">
        <w:rPr>
          <w:rFonts w:ascii="Times New Roman" w:eastAsia="Calibri" w:hAnsi="Times New Roman" w:cs="Times New Roman"/>
          <w:i/>
          <w:color w:val="000000"/>
          <w:sz w:val="26"/>
          <w:szCs w:val="26"/>
        </w:rPr>
        <w:t>)</w:t>
      </w:r>
    </w:p>
    <w:p w:rsidR="00536872" w:rsidRPr="00D43790" w:rsidRDefault="00536872" w:rsidP="00536872">
      <w:pPr>
        <w:spacing w:before="40" w:after="40" w:line="276" w:lineRule="auto"/>
        <w:jc w:val="center"/>
        <w:rPr>
          <w:rFonts w:ascii="Times New Roman" w:eastAsia="Calibri" w:hAnsi="Times New Roman" w:cs="Times New Roman"/>
          <w:b/>
          <w:color w:val="000000"/>
          <w:sz w:val="26"/>
          <w:szCs w:val="26"/>
          <w:lang w:val="vi-VN"/>
        </w:rPr>
      </w:pPr>
      <w:r w:rsidRPr="00D43790">
        <w:rPr>
          <w:rFonts w:ascii="Times New Roman" w:eastAsia="Calibri" w:hAnsi="Times New Roman" w:cs="Times New Roman"/>
          <w:b/>
          <w:color w:val="000000"/>
          <w:sz w:val="26"/>
          <w:szCs w:val="26"/>
          <w:lang w:val="vi-VN"/>
        </w:rPr>
        <w:t>CỘNG HÒA XÃ HỘI CHỦ NGHĨA VIỆT NAM</w:t>
      </w:r>
    </w:p>
    <w:p w:rsidR="00536872" w:rsidRPr="00D43790" w:rsidRDefault="00536872" w:rsidP="00536872">
      <w:pPr>
        <w:spacing w:before="40" w:after="40" w:line="276" w:lineRule="auto"/>
        <w:jc w:val="center"/>
        <w:rPr>
          <w:rFonts w:ascii="Times New Roman" w:eastAsia="Calibri" w:hAnsi="Times New Roman" w:cs="Times New Roman"/>
          <w:color w:val="000000"/>
          <w:sz w:val="26"/>
          <w:szCs w:val="26"/>
          <w:u w:val="single"/>
          <w:lang w:val="vi-VN"/>
        </w:rPr>
      </w:pPr>
      <w:r w:rsidRPr="00D43790">
        <w:rPr>
          <w:rFonts w:ascii="Times New Roman" w:eastAsia="Calibri" w:hAnsi="Times New Roman" w:cs="Times New Roman"/>
          <w:b/>
          <w:color w:val="000000"/>
          <w:sz w:val="26"/>
          <w:szCs w:val="26"/>
          <w:u w:val="single"/>
          <w:lang w:val="vi-VN"/>
        </w:rPr>
        <w:t>Độc lập – Tự do – Hạnh phúc</w:t>
      </w:r>
    </w:p>
    <w:p w:rsidR="00536872" w:rsidRPr="00D43790" w:rsidRDefault="00536872" w:rsidP="00536872">
      <w:pPr>
        <w:spacing w:before="40" w:after="40" w:line="276" w:lineRule="auto"/>
        <w:rPr>
          <w:rFonts w:ascii="Times New Roman" w:eastAsia="Calibri" w:hAnsi="Times New Roman" w:cs="Times New Roman"/>
          <w:color w:val="000000"/>
          <w:sz w:val="26"/>
          <w:szCs w:val="26"/>
          <w:lang w:val="vi-VN"/>
        </w:rPr>
      </w:pP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t xml:space="preserve">                           </w:t>
      </w:r>
      <w:r w:rsidRPr="00D43790">
        <w:rPr>
          <w:rFonts w:ascii="Times New Roman" w:eastAsia="Calibri" w:hAnsi="Times New Roman" w:cs="Times New Roman"/>
          <w:i/>
          <w:color w:val="000000"/>
          <w:sz w:val="26"/>
          <w:szCs w:val="26"/>
          <w:lang w:val="vi-VN"/>
        </w:rPr>
        <w:t xml:space="preserve">Tờ số: …../Tổng số tờ …... </w:t>
      </w:r>
    </w:p>
    <w:p w:rsidR="00536872" w:rsidRPr="00D43790" w:rsidRDefault="00536872" w:rsidP="00536872">
      <w:pPr>
        <w:spacing w:before="40" w:after="40" w:line="276" w:lineRule="auto"/>
        <w:jc w:val="center"/>
        <w:rPr>
          <w:rFonts w:ascii="Times New Roman" w:eastAsia="Calibri" w:hAnsi="Times New Roman" w:cs="Times New Roman"/>
          <w:b/>
          <w:color w:val="000000"/>
          <w:sz w:val="26"/>
          <w:szCs w:val="26"/>
          <w:lang w:val="vi-VN"/>
        </w:rPr>
      </w:pPr>
      <w:r w:rsidRPr="00D43790">
        <w:rPr>
          <w:rFonts w:ascii="Times New Roman" w:eastAsia="Calibri" w:hAnsi="Times New Roman" w:cs="Times New Roman"/>
          <w:b/>
          <w:color w:val="000000"/>
          <w:sz w:val="26"/>
          <w:szCs w:val="26"/>
          <w:lang w:val="vi-VN"/>
        </w:rPr>
        <w:t>BẢNG KÊ LÂM SẢN</w:t>
      </w:r>
    </w:p>
    <w:p w:rsidR="00536872" w:rsidRPr="00D43790" w:rsidRDefault="00536872" w:rsidP="00536872">
      <w:pPr>
        <w:spacing w:before="40" w:after="40" w:line="276" w:lineRule="auto"/>
        <w:jc w:val="center"/>
        <w:rPr>
          <w:rFonts w:ascii="Times New Roman" w:eastAsia="Calibri" w:hAnsi="Times New Roman" w:cs="Times New Roman"/>
          <w:color w:val="000000"/>
          <w:sz w:val="26"/>
          <w:szCs w:val="26"/>
          <w:lang w:val="vi-VN"/>
        </w:rPr>
      </w:pPr>
      <w:r w:rsidRPr="00D43790">
        <w:rPr>
          <w:rFonts w:ascii="Times New Roman" w:eastAsia="Calibri" w:hAnsi="Times New Roman" w:cs="Times New Roman"/>
          <w:color w:val="000000"/>
          <w:sz w:val="26"/>
          <w:szCs w:val="26"/>
          <w:lang w:val="vi-VN"/>
        </w:rPr>
        <w:t>(Áp dụng đối với gỗ tròn, gỗ xẻ)</w:t>
      </w:r>
      <w:r w:rsidRPr="00D43790">
        <w:rPr>
          <w:rFonts w:ascii="Times New Roman" w:eastAsia="Calibri" w:hAnsi="Times New Roman" w:cs="Times New Roman"/>
          <w:color w:val="000000"/>
          <w:sz w:val="26"/>
          <w:szCs w:val="26"/>
          <w:vertAlign w:val="superscript"/>
          <w:lang w:val="vi-VN"/>
        </w:rPr>
        <w:t>(1)</w:t>
      </w:r>
    </w:p>
    <w:p w:rsidR="00536872" w:rsidRPr="00D43790" w:rsidRDefault="00536872" w:rsidP="00536872">
      <w:pPr>
        <w:spacing w:before="40" w:after="40" w:line="276" w:lineRule="auto"/>
        <w:jc w:val="center"/>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 xml:space="preserve">Số: …../… </w:t>
      </w:r>
      <w:r w:rsidRPr="00D43790">
        <w:rPr>
          <w:rFonts w:ascii="Times New Roman" w:eastAsia="Calibri" w:hAnsi="Times New Roman" w:cs="Times New Roman"/>
          <w:color w:val="000000"/>
          <w:sz w:val="26"/>
          <w:szCs w:val="26"/>
          <w:vertAlign w:val="superscript"/>
        </w:rPr>
        <w:t>(2)</w:t>
      </w:r>
    </w:p>
    <w:p w:rsidR="00536872" w:rsidRPr="00D43790" w:rsidRDefault="00536872" w:rsidP="00536872">
      <w:pPr>
        <w:spacing w:before="40" w:after="40" w:line="280" w:lineRule="exact"/>
        <w:ind w:firstLine="720"/>
        <w:jc w:val="both"/>
        <w:rPr>
          <w:rFonts w:ascii="Times New Roman" w:eastAsia="Calibri" w:hAnsi="Times New Roman" w:cs="Times New Roman"/>
          <w:color w:val="000000"/>
          <w:sz w:val="26"/>
          <w:szCs w:val="26"/>
        </w:rPr>
      </w:pPr>
      <w:r w:rsidRPr="00D43790">
        <w:rPr>
          <w:rFonts w:ascii="Times New Roman" w:eastAsia="Calibri" w:hAnsi="Times New Roman" w:cs="Times New Roman"/>
          <w:b/>
          <w:color w:val="000000"/>
          <w:sz w:val="26"/>
          <w:szCs w:val="26"/>
        </w:rPr>
        <w:t>Thông tin chung</w:t>
      </w:r>
      <w:r w:rsidRPr="00D43790">
        <w:rPr>
          <w:rFonts w:ascii="Times New Roman" w:eastAsia="Calibri" w:hAnsi="Times New Roman" w:cs="Times New Roman"/>
          <w:color w:val="000000"/>
          <w:sz w:val="26"/>
          <w:szCs w:val="26"/>
        </w:rPr>
        <w:t>:</w:t>
      </w:r>
    </w:p>
    <w:p w:rsidR="00536872" w:rsidRPr="00D43790" w:rsidRDefault="00536872" w:rsidP="00676595">
      <w:pPr>
        <w:spacing w:before="40" w:after="40" w:line="280" w:lineRule="exac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color w:val="000000"/>
          <w:sz w:val="26"/>
          <w:szCs w:val="26"/>
        </w:rPr>
        <w:t>Tên chủ lâm sản:........................................</w:t>
      </w:r>
    </w:p>
    <w:p w:rsidR="00536872" w:rsidRPr="00D43790" w:rsidRDefault="00536872" w:rsidP="00676595">
      <w:pPr>
        <w:spacing w:before="40" w:after="40" w:line="280" w:lineRule="exac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iCs/>
          <w:color w:val="000000"/>
          <w:sz w:val="26"/>
          <w:szCs w:val="26"/>
          <w:lang w:val="da-DK"/>
        </w:rPr>
        <w:t>Giấy đăng ký kinh doanh/mã số doanh nghiệp (đối với doanh nghiệp)...............................</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iCs/>
          <w:color w:val="000000"/>
          <w:sz w:val="26"/>
          <w:szCs w:val="26"/>
          <w:lang w:val="da-DK"/>
        </w:rPr>
        <w:t>Địa chỉ ..........................................................................</w:t>
      </w:r>
    </w:p>
    <w:p w:rsidR="00536872" w:rsidRPr="00D43790" w:rsidRDefault="00536872" w:rsidP="00676595">
      <w:pPr>
        <w:spacing w:before="40" w:after="40" w:line="280" w:lineRule="exact"/>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ab/>
        <w:t>Số điện thoại liên hệ: …………………..........…....................</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Nguồn gốc lâm sản </w:t>
      </w:r>
      <w:r w:rsidRPr="00D43790">
        <w:rPr>
          <w:rFonts w:ascii="Times New Roman" w:eastAsia="Calibri" w:hAnsi="Times New Roman" w:cs="Times New Roman"/>
          <w:color w:val="000000"/>
          <w:sz w:val="26"/>
          <w:szCs w:val="26"/>
          <w:vertAlign w:val="superscript"/>
          <w:lang w:val="da-DK"/>
        </w:rPr>
        <w:t>(3)</w:t>
      </w:r>
      <w:r w:rsidRPr="00D43790">
        <w:rPr>
          <w:rFonts w:ascii="Times New Roman" w:eastAsia="Calibri" w:hAnsi="Times New Roman" w:cs="Times New Roman"/>
          <w:color w:val="000000"/>
          <w:sz w:val="26"/>
          <w:szCs w:val="26"/>
          <w:lang w:val="da-DK"/>
        </w:rPr>
        <w:t>:.............................................................</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vi-VN"/>
        </w:rPr>
        <w:t xml:space="preserve">Số </w:t>
      </w:r>
      <w:r w:rsidRPr="00D43790">
        <w:rPr>
          <w:rFonts w:ascii="Times New Roman" w:eastAsia="Calibri" w:hAnsi="Times New Roman" w:cs="Times New Roman"/>
          <w:color w:val="000000"/>
          <w:sz w:val="26"/>
          <w:szCs w:val="26"/>
          <w:lang w:val="da-DK"/>
        </w:rPr>
        <w:t>hóa</w:t>
      </w:r>
      <w:r w:rsidRPr="00D43790">
        <w:rPr>
          <w:rFonts w:ascii="Times New Roman" w:eastAsia="Calibri" w:hAnsi="Times New Roman" w:cs="Times New Roman"/>
          <w:color w:val="000000"/>
          <w:sz w:val="26"/>
          <w:szCs w:val="26"/>
          <w:lang w:val="vi-VN"/>
        </w:rPr>
        <w:t xml:space="preserve"> đơn kèm theo (nếu có): ..............  ; ngày ... tháng .... năm ....;        </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Phương tiện vận chuyển (nếu có):................... biển số/số hiệu phương tiện:......................; </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Thời gian vận chuyển: ....... ngày; từ ngày .….tháng....năm .... đến ngày ..tháng....năm.....</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Vận chuyển từ:.............................……đến: .........................................................................</w:t>
      </w:r>
    </w:p>
    <w:p w:rsidR="00536872" w:rsidRPr="00D43790" w:rsidRDefault="00536872" w:rsidP="00536872">
      <w:pPr>
        <w:spacing w:before="40" w:after="40" w:line="280" w:lineRule="exact"/>
        <w:ind w:firstLine="720"/>
        <w:jc w:val="both"/>
        <w:rPr>
          <w:rFonts w:ascii="Times New Roman" w:eastAsia="Calibri" w:hAnsi="Times New Roman" w:cs="Times New Roman"/>
          <w:color w:val="000000"/>
          <w:sz w:val="26"/>
          <w:szCs w:val="26"/>
          <w:lang w:val="da-DK"/>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560"/>
        <w:gridCol w:w="1134"/>
        <w:gridCol w:w="1559"/>
        <w:gridCol w:w="992"/>
        <w:gridCol w:w="851"/>
        <w:gridCol w:w="1134"/>
        <w:gridCol w:w="992"/>
        <w:gridCol w:w="1276"/>
        <w:gridCol w:w="992"/>
      </w:tblGrid>
      <w:tr w:rsidR="00536872" w:rsidRPr="00676595" w:rsidTr="002A0B7D">
        <w:trPr>
          <w:trHeight w:val="232"/>
        </w:trPr>
        <w:tc>
          <w:tcPr>
            <w:tcW w:w="567" w:type="dxa"/>
            <w:vMerge w:val="restart"/>
            <w:vAlign w:val="center"/>
          </w:tcPr>
          <w:p w:rsidR="00536872" w:rsidRPr="00676595" w:rsidDel="00AB440E"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TT</w:t>
            </w:r>
          </w:p>
        </w:tc>
        <w:tc>
          <w:tcPr>
            <w:tcW w:w="1560" w:type="dxa"/>
            <w:vMerge w:val="restart"/>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Số hiệu,nhãn đánh dấu</w:t>
            </w:r>
            <w:r w:rsidRPr="00676595">
              <w:rPr>
                <w:rFonts w:ascii="Times New Roman" w:eastAsia="Times New Roman" w:hAnsi="Times New Roman" w:cs="Times New Roman"/>
                <w:b/>
                <w:color w:val="000000"/>
                <w:sz w:val="24"/>
                <w:szCs w:val="24"/>
                <w:vertAlign w:val="superscript"/>
                <w:lang w:val="da-DK"/>
              </w:rPr>
              <w:t>(4)</w:t>
            </w:r>
          </w:p>
        </w:tc>
        <w:tc>
          <w:tcPr>
            <w:tcW w:w="2693" w:type="dxa"/>
            <w:gridSpan w:val="2"/>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Tên gỗ</w:t>
            </w:r>
          </w:p>
        </w:tc>
        <w:tc>
          <w:tcPr>
            <w:tcW w:w="992" w:type="dxa"/>
            <w:vMerge w:val="restart"/>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Số lượng</w:t>
            </w:r>
          </w:p>
        </w:tc>
        <w:tc>
          <w:tcPr>
            <w:tcW w:w="2977" w:type="dxa"/>
            <w:gridSpan w:val="3"/>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Kính thước</w:t>
            </w:r>
          </w:p>
        </w:tc>
        <w:tc>
          <w:tcPr>
            <w:tcW w:w="1276" w:type="dxa"/>
            <w:vMerge w:val="restart"/>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Khối lượng(m</w:t>
            </w:r>
            <w:r w:rsidRPr="00676595">
              <w:rPr>
                <w:rFonts w:ascii="Times New Roman" w:eastAsia="Times New Roman" w:hAnsi="Times New Roman" w:cs="Times New Roman"/>
                <w:b/>
                <w:color w:val="000000"/>
                <w:sz w:val="24"/>
                <w:szCs w:val="24"/>
                <w:vertAlign w:val="superscript"/>
                <w:lang w:val="da-DK"/>
              </w:rPr>
              <w:t>3</w:t>
            </w:r>
            <w:r w:rsidRPr="00676595">
              <w:rPr>
                <w:rFonts w:ascii="Times New Roman" w:eastAsia="Times New Roman" w:hAnsi="Times New Roman" w:cs="Times New Roman"/>
                <w:b/>
                <w:color w:val="000000"/>
                <w:sz w:val="24"/>
                <w:szCs w:val="24"/>
                <w:lang w:val="da-DK"/>
              </w:rPr>
              <w:t>)  /trọng lượng</w:t>
            </w:r>
          </w:p>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color w:val="000000"/>
                <w:sz w:val="24"/>
                <w:szCs w:val="24"/>
                <w:lang w:val="da-DK"/>
              </w:rPr>
              <w:t>(kg)</w:t>
            </w:r>
          </w:p>
        </w:tc>
        <w:tc>
          <w:tcPr>
            <w:tcW w:w="992" w:type="dxa"/>
            <w:vMerge w:val="restart"/>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vertAlign w:val="superscript"/>
                <w:lang w:val="da-DK"/>
              </w:rPr>
            </w:pPr>
            <w:r w:rsidRPr="00676595">
              <w:rPr>
                <w:rFonts w:ascii="Times New Roman" w:eastAsia="Times New Roman" w:hAnsi="Times New Roman" w:cs="Times New Roman"/>
                <w:b/>
                <w:color w:val="000000"/>
                <w:sz w:val="24"/>
                <w:szCs w:val="24"/>
                <w:lang w:val="da-DK"/>
              </w:rPr>
              <w:t>Ghi chú</w:t>
            </w:r>
            <w:r w:rsidRPr="00676595">
              <w:rPr>
                <w:rFonts w:ascii="Times New Roman" w:eastAsia="Times New Roman" w:hAnsi="Times New Roman" w:cs="Times New Roman"/>
                <w:b/>
                <w:color w:val="000000"/>
                <w:sz w:val="24"/>
                <w:szCs w:val="24"/>
                <w:vertAlign w:val="superscript"/>
                <w:lang w:val="da-DK"/>
              </w:rPr>
              <w:t>(5)</w:t>
            </w:r>
          </w:p>
        </w:tc>
      </w:tr>
      <w:tr w:rsidR="00536872" w:rsidRPr="00676595" w:rsidTr="002A0B7D">
        <w:trPr>
          <w:trHeight w:val="654"/>
        </w:trPr>
        <w:tc>
          <w:tcPr>
            <w:tcW w:w="567" w:type="dxa"/>
            <w:vMerge/>
            <w:vAlign w:val="center"/>
          </w:tcPr>
          <w:p w:rsidR="00536872" w:rsidRPr="00676595" w:rsidRDefault="00536872" w:rsidP="002A0B7D">
            <w:pPr>
              <w:spacing w:after="0" w:line="276" w:lineRule="auto"/>
              <w:rPr>
                <w:rFonts w:ascii="Times New Roman" w:eastAsia="Times New Roman" w:hAnsi="Times New Roman" w:cs="Times New Roman"/>
                <w:b/>
                <w:color w:val="000000"/>
                <w:sz w:val="24"/>
                <w:szCs w:val="24"/>
                <w:lang w:val="da-DK"/>
              </w:rPr>
            </w:pPr>
          </w:p>
        </w:tc>
        <w:tc>
          <w:tcPr>
            <w:tcW w:w="1560" w:type="dxa"/>
            <w:vMerge/>
            <w:vAlign w:val="center"/>
          </w:tcPr>
          <w:p w:rsidR="00536872" w:rsidRPr="00676595" w:rsidRDefault="00536872" w:rsidP="002A0B7D">
            <w:pPr>
              <w:spacing w:after="0" w:line="276" w:lineRule="auto"/>
              <w:rPr>
                <w:rFonts w:ascii="Times New Roman" w:eastAsia="Times New Roman" w:hAnsi="Times New Roman" w:cs="Times New Roman"/>
                <w:b/>
                <w:color w:val="000000"/>
                <w:sz w:val="24"/>
                <w:szCs w:val="24"/>
                <w:lang w:val="da-DK"/>
              </w:rPr>
            </w:pPr>
          </w:p>
        </w:tc>
        <w:tc>
          <w:tcPr>
            <w:tcW w:w="1134" w:type="dxa"/>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Tên phổ thông</w:t>
            </w:r>
          </w:p>
        </w:tc>
        <w:tc>
          <w:tcPr>
            <w:tcW w:w="1559" w:type="dxa"/>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Tên khoa học (đối với gỗ nhập khẩu</w:t>
            </w:r>
            <w:r w:rsidRPr="00676595">
              <w:rPr>
                <w:rFonts w:ascii="Times New Roman" w:eastAsia="Times New Roman" w:hAnsi="Times New Roman" w:cs="Times New Roman"/>
                <w:color w:val="000000"/>
                <w:sz w:val="24"/>
                <w:szCs w:val="24"/>
                <w:lang w:val="da-DK"/>
              </w:rPr>
              <w:t>)</w:t>
            </w:r>
          </w:p>
        </w:tc>
        <w:tc>
          <w:tcPr>
            <w:tcW w:w="992" w:type="dxa"/>
            <w:vMerge/>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p>
        </w:tc>
        <w:tc>
          <w:tcPr>
            <w:tcW w:w="851" w:type="dxa"/>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Dài</w:t>
            </w:r>
          </w:p>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(m)</w:t>
            </w:r>
          </w:p>
        </w:tc>
        <w:tc>
          <w:tcPr>
            <w:tcW w:w="1134" w:type="dxa"/>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Rộng</w:t>
            </w:r>
          </w:p>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(cm)</w:t>
            </w:r>
          </w:p>
        </w:tc>
        <w:tc>
          <w:tcPr>
            <w:tcW w:w="992" w:type="dxa"/>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Đường kính/ chiều dày</w:t>
            </w:r>
          </w:p>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(cm)</w:t>
            </w:r>
          </w:p>
        </w:tc>
        <w:tc>
          <w:tcPr>
            <w:tcW w:w="1276" w:type="dxa"/>
            <w:vMerge/>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p>
        </w:tc>
        <w:tc>
          <w:tcPr>
            <w:tcW w:w="992" w:type="dxa"/>
            <w:vMerge/>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p>
        </w:tc>
      </w:tr>
      <w:tr w:rsidR="00536872" w:rsidRPr="00676595" w:rsidTr="002A0B7D">
        <w:trPr>
          <w:trHeight w:val="379"/>
        </w:trPr>
        <w:tc>
          <w:tcPr>
            <w:tcW w:w="567"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A</w:t>
            </w:r>
          </w:p>
        </w:tc>
        <w:tc>
          <w:tcPr>
            <w:tcW w:w="1560"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B</w:t>
            </w:r>
          </w:p>
        </w:tc>
        <w:tc>
          <w:tcPr>
            <w:tcW w:w="1134"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C</w:t>
            </w:r>
          </w:p>
        </w:tc>
        <w:tc>
          <w:tcPr>
            <w:tcW w:w="1559"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D</w:t>
            </w:r>
          </w:p>
        </w:tc>
        <w:tc>
          <w:tcPr>
            <w:tcW w:w="992"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E</w:t>
            </w:r>
          </w:p>
        </w:tc>
        <w:tc>
          <w:tcPr>
            <w:tcW w:w="851"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F</w:t>
            </w:r>
          </w:p>
        </w:tc>
        <w:tc>
          <w:tcPr>
            <w:tcW w:w="1134"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G</w:t>
            </w:r>
          </w:p>
        </w:tc>
        <w:tc>
          <w:tcPr>
            <w:tcW w:w="992"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H</w:t>
            </w:r>
          </w:p>
        </w:tc>
        <w:tc>
          <w:tcPr>
            <w:tcW w:w="1276"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I</w:t>
            </w:r>
          </w:p>
        </w:tc>
        <w:tc>
          <w:tcPr>
            <w:tcW w:w="992"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J</w:t>
            </w:r>
          </w:p>
        </w:tc>
      </w:tr>
      <w:tr w:rsidR="00536872" w:rsidRPr="00676595" w:rsidTr="002A0B7D">
        <w:trPr>
          <w:trHeight w:val="124"/>
        </w:trPr>
        <w:tc>
          <w:tcPr>
            <w:tcW w:w="567" w:type="dxa"/>
          </w:tcPr>
          <w:p w:rsidR="00536872" w:rsidRPr="00676595" w:rsidRDefault="00536872" w:rsidP="002A0B7D">
            <w:pPr>
              <w:spacing w:after="0" w:line="276" w:lineRule="auto"/>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01</w:t>
            </w:r>
          </w:p>
        </w:tc>
        <w:tc>
          <w:tcPr>
            <w:tcW w:w="1560"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559"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851"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276"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r>
      <w:tr w:rsidR="00536872" w:rsidRPr="00676595" w:rsidTr="002A0B7D">
        <w:trPr>
          <w:trHeight w:val="59"/>
        </w:trPr>
        <w:tc>
          <w:tcPr>
            <w:tcW w:w="567" w:type="dxa"/>
          </w:tcPr>
          <w:p w:rsidR="00536872" w:rsidRPr="00676595" w:rsidRDefault="00536872" w:rsidP="002A0B7D">
            <w:pPr>
              <w:spacing w:after="0" w:line="276" w:lineRule="auto"/>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02</w:t>
            </w:r>
          </w:p>
        </w:tc>
        <w:tc>
          <w:tcPr>
            <w:tcW w:w="1560"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559"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851"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276"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r>
      <w:tr w:rsidR="00536872" w:rsidRPr="00676595" w:rsidTr="002A0B7D">
        <w:trPr>
          <w:trHeight w:val="59"/>
        </w:trPr>
        <w:tc>
          <w:tcPr>
            <w:tcW w:w="567" w:type="dxa"/>
          </w:tcPr>
          <w:p w:rsidR="00536872" w:rsidRPr="00676595" w:rsidRDefault="00536872" w:rsidP="002A0B7D">
            <w:pPr>
              <w:spacing w:after="0" w:line="276" w:lineRule="auto"/>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w:t>
            </w:r>
          </w:p>
        </w:tc>
        <w:tc>
          <w:tcPr>
            <w:tcW w:w="1560"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559"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851"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276"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r>
      <w:tr w:rsidR="00536872" w:rsidRPr="00676595" w:rsidTr="002A0B7D">
        <w:trPr>
          <w:trHeight w:val="59"/>
        </w:trPr>
        <w:tc>
          <w:tcPr>
            <w:tcW w:w="567" w:type="dxa"/>
          </w:tcPr>
          <w:p w:rsidR="00536872" w:rsidRPr="00676595" w:rsidRDefault="00536872" w:rsidP="002A0B7D">
            <w:pPr>
              <w:spacing w:after="0" w:line="276" w:lineRule="auto"/>
              <w:rPr>
                <w:rFonts w:ascii="Times New Roman" w:eastAsia="Times New Roman" w:hAnsi="Times New Roman" w:cs="Times New Roman"/>
                <w:color w:val="000000"/>
                <w:sz w:val="24"/>
                <w:szCs w:val="24"/>
              </w:rPr>
            </w:pPr>
          </w:p>
        </w:tc>
        <w:tc>
          <w:tcPr>
            <w:tcW w:w="1560"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r w:rsidRPr="00676595">
              <w:rPr>
                <w:rFonts w:ascii="Times New Roman" w:eastAsia="Times New Roman" w:hAnsi="Times New Roman" w:cs="Times New Roman"/>
                <w:i/>
                <w:color w:val="000000"/>
                <w:sz w:val="24"/>
                <w:szCs w:val="24"/>
              </w:rPr>
              <w:t>Cộng</w:t>
            </w: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559"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851"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276"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r>
    </w:tbl>
    <w:p w:rsidR="00536872" w:rsidRPr="00D43790" w:rsidRDefault="00536872" w:rsidP="00536872">
      <w:pPr>
        <w:spacing w:before="120" w:after="200" w:line="276" w:lineRule="auto"/>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Tổng số lượng và khối lượng hoặc trọng lượng đối với từng loài lâm sản có trong bảng kê: ........</w:t>
      </w:r>
    </w:p>
    <w:p w:rsidR="00536872" w:rsidRPr="00D43790" w:rsidRDefault="00536872" w:rsidP="00536872">
      <w:pPr>
        <w:spacing w:after="120" w:line="276" w:lineRule="auto"/>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lang w:val="da-DK"/>
        </w:rPr>
        <w:t>...........................................................................................................................................................</w:t>
      </w:r>
    </w:p>
    <w:tbl>
      <w:tblPr>
        <w:tblW w:w="11775" w:type="dxa"/>
        <w:tblInd w:w="-851" w:type="dxa"/>
        <w:tblLook w:val="01E0" w:firstRow="1" w:lastRow="1" w:firstColumn="1" w:lastColumn="1" w:noHBand="0" w:noVBand="0"/>
      </w:tblPr>
      <w:tblGrid>
        <w:gridCol w:w="6614"/>
        <w:gridCol w:w="5161"/>
      </w:tblGrid>
      <w:tr w:rsidR="00536872" w:rsidRPr="00D43790" w:rsidTr="002A0B7D">
        <w:trPr>
          <w:trHeight w:val="1396"/>
        </w:trPr>
        <w:tc>
          <w:tcPr>
            <w:tcW w:w="6614" w:type="dxa"/>
          </w:tcPr>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i/>
                <w:color w:val="000000"/>
                <w:sz w:val="26"/>
                <w:szCs w:val="26"/>
              </w:rPr>
              <w:lastRenderedPageBreak/>
              <w:t>……. Ngày….....tháng….....năm 20…..</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vertAlign w:val="superscript"/>
              </w:rPr>
            </w:pPr>
            <w:r w:rsidRPr="00D43790">
              <w:rPr>
                <w:rFonts w:ascii="Times New Roman" w:eastAsia="Times New Roman" w:hAnsi="Times New Roman" w:cs="Times New Roman"/>
                <w:b/>
                <w:color w:val="000000"/>
                <w:sz w:val="26"/>
                <w:szCs w:val="26"/>
              </w:rPr>
              <w:t xml:space="preserve">XÁC NHẬN CỦA CƠ QUAN KIỂM LÂM SỞ TẠI </w:t>
            </w:r>
            <w:r w:rsidRPr="00D43790">
              <w:rPr>
                <w:rFonts w:ascii="Times New Roman" w:eastAsia="Times New Roman" w:hAnsi="Times New Roman" w:cs="Times New Roman"/>
                <w:b/>
                <w:color w:val="000000"/>
                <w:sz w:val="26"/>
                <w:szCs w:val="26"/>
                <w:vertAlign w:val="superscript"/>
              </w:rPr>
              <w:t>(6)</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color w:val="000000"/>
                <w:sz w:val="26"/>
                <w:szCs w:val="26"/>
              </w:rPr>
              <w:t>Vào sổ số:   …/ …</w:t>
            </w:r>
            <w:r w:rsidRPr="00D43790">
              <w:rPr>
                <w:rFonts w:ascii="Times New Roman" w:eastAsia="Times New Roman" w:hAnsi="Times New Roman" w:cs="Times New Roman"/>
                <w:b/>
                <w:color w:val="000000"/>
                <w:sz w:val="26"/>
                <w:szCs w:val="26"/>
                <w:vertAlign w:val="superscript"/>
              </w:rPr>
              <w:t>(7)</w:t>
            </w:r>
          </w:p>
          <w:p w:rsidR="00536872" w:rsidRPr="00D43790" w:rsidRDefault="00536872" w:rsidP="002A0B7D">
            <w:pPr>
              <w:spacing w:before="20" w:after="20" w:line="276" w:lineRule="auto"/>
              <w:jc w:val="center"/>
              <w:rPr>
                <w:rFonts w:ascii="Times New Roman" w:eastAsia="Times New Roman" w:hAnsi="Times New Roman" w:cs="Times New Roman"/>
                <w:i/>
                <w:color w:val="000000"/>
                <w:sz w:val="26"/>
                <w:szCs w:val="26"/>
              </w:rPr>
            </w:pPr>
            <w:r w:rsidRPr="00D43790">
              <w:rPr>
                <w:rFonts w:ascii="Times New Roman" w:eastAsia="Times New Roman" w:hAnsi="Times New Roman" w:cs="Times New Roman"/>
                <w:i/>
                <w:color w:val="000000"/>
                <w:sz w:val="26"/>
                <w:szCs w:val="26"/>
              </w:rPr>
              <w:t>(Người có thẩm quyền ký, ghi rõ họ tên, đóng dấu)</w:t>
            </w:r>
          </w:p>
        </w:tc>
        <w:tc>
          <w:tcPr>
            <w:tcW w:w="5161" w:type="dxa"/>
          </w:tcPr>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i/>
                <w:color w:val="000000"/>
                <w:sz w:val="26"/>
                <w:szCs w:val="26"/>
              </w:rPr>
              <w:t>……. Ngày….....tháng….....năm 20…..</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TỔ CHỨC, CÁ NHÂN</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LẬP BẢNG KÊ LÂM SẢN</w:t>
            </w:r>
          </w:p>
          <w:p w:rsidR="00536872" w:rsidRPr="00D43790" w:rsidRDefault="00536872" w:rsidP="002A0B7D">
            <w:pPr>
              <w:spacing w:before="20" w:after="20" w:line="276" w:lineRule="auto"/>
              <w:jc w:val="center"/>
              <w:rPr>
                <w:rFonts w:ascii="Times New Roman" w:eastAsia="Times New Roman" w:hAnsi="Times New Roman" w:cs="Times New Roman"/>
                <w:i/>
                <w:color w:val="000000"/>
                <w:sz w:val="26"/>
                <w:szCs w:val="26"/>
              </w:rPr>
            </w:pPr>
            <w:r w:rsidRPr="00D43790">
              <w:rPr>
                <w:rFonts w:ascii="Times New Roman" w:eastAsia="Times New Roman" w:hAnsi="Times New Roman" w:cs="Times New Roman"/>
                <w:i/>
                <w:color w:val="000000"/>
                <w:sz w:val="26"/>
                <w:szCs w:val="26"/>
              </w:rPr>
              <w:t>(Ký, ghi rõ họ tên, đóng dấu đối với tổ chức;</w:t>
            </w:r>
          </w:p>
          <w:p w:rsidR="00536872" w:rsidRPr="00D43790" w:rsidRDefault="00536872" w:rsidP="002A0B7D">
            <w:pPr>
              <w:spacing w:before="20" w:after="20" w:line="276" w:lineRule="auto"/>
              <w:jc w:val="center"/>
              <w:rPr>
                <w:rFonts w:ascii="Times New Roman" w:eastAsia="Times New Roman" w:hAnsi="Times New Roman" w:cs="Times New Roman"/>
                <w:i/>
                <w:color w:val="000000"/>
                <w:sz w:val="26"/>
                <w:szCs w:val="26"/>
              </w:rPr>
            </w:pPr>
            <w:r w:rsidRPr="00D43790">
              <w:rPr>
                <w:rFonts w:ascii="Times New Roman" w:eastAsia="Times New Roman" w:hAnsi="Times New Roman" w:cs="Times New Roman"/>
                <w:i/>
                <w:color w:val="000000"/>
                <w:sz w:val="26"/>
                <w:szCs w:val="26"/>
              </w:rPr>
              <w:t>ký ghi rõ họ tên đối với cá nhân)</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p>
        </w:tc>
      </w:tr>
    </w:tbl>
    <w:p w:rsidR="00536872" w:rsidRPr="00D43790" w:rsidRDefault="00536872" w:rsidP="00536872">
      <w:pPr>
        <w:spacing w:after="200" w:line="276" w:lineRule="auto"/>
        <w:rPr>
          <w:rFonts w:ascii="Times New Roman" w:eastAsia="Calibri" w:hAnsi="Times New Roman" w:cs="Times New Roman"/>
          <w:b/>
          <w:i/>
          <w:color w:val="000000"/>
          <w:sz w:val="26"/>
          <w:szCs w:val="26"/>
        </w:rPr>
      </w:pPr>
      <w:r w:rsidRPr="00D43790">
        <w:rPr>
          <w:rFonts w:ascii="Times New Roman" w:eastAsia="Calibri" w:hAnsi="Times New Roman" w:cs="Times New Roman"/>
          <w:b/>
          <w:i/>
          <w:color w:val="000000"/>
          <w:sz w:val="26"/>
          <w:szCs w:val="26"/>
        </w:rPr>
        <w:t xml:space="preserve"> Ghi chú: </w:t>
      </w: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(1) Áp dụng với cả gỗ dạng cây;</w:t>
      </w: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 xml:space="preserve">(2) Chủ lâm sản ghi số thứ tự theo số bảng kê lâm sản đã lập trong năm; Ví dụ 18/001: 18 là năm 2018; 001 là số thứ tự bảng kê đã lập; </w:t>
      </w:r>
    </w:p>
    <w:p w:rsidR="00536872" w:rsidRPr="00D43790" w:rsidRDefault="00536872" w:rsidP="00536872">
      <w:pPr>
        <w:spacing w:after="200" w:line="276" w:lineRule="auto"/>
        <w:jc w:val="both"/>
        <w:rPr>
          <w:rFonts w:ascii="Times New Roman" w:eastAsia="Calibri" w:hAnsi="Times New Roman" w:cs="Times New Roman"/>
          <w:color w:val="000000"/>
          <w:spacing w:val="-2"/>
          <w:sz w:val="26"/>
          <w:szCs w:val="26"/>
        </w:rPr>
      </w:pPr>
      <w:r w:rsidRPr="00D43790">
        <w:rPr>
          <w:rFonts w:ascii="Times New Roman" w:eastAsia="Calibri" w:hAnsi="Times New Roman" w:cs="Times New Roman"/>
          <w:color w:val="000000"/>
          <w:spacing w:val="-2"/>
          <w:sz w:val="26"/>
          <w:szCs w:val="26"/>
        </w:rPr>
        <w:t>(3) Ghi rõ nguồn gốc từ rừng tự nhiên, từ rừng trồng, vườn nhà, cây trồng phân tán hoặc từ nhập khẩu, sau xử lý tịch thu, có bản sao hồ sơ nguồn gốc lâm sản của chủ lâm sản bán theo quy định tại Thông tư này;</w:t>
      </w:r>
    </w:p>
    <w:p w:rsidR="00536872" w:rsidRPr="00D43790" w:rsidRDefault="00536872" w:rsidP="00536872">
      <w:pPr>
        <w:spacing w:after="200" w:line="276" w:lineRule="auto"/>
        <w:jc w:val="both"/>
        <w:rPr>
          <w:rFonts w:ascii="Times New Roman" w:eastAsia="Calibri" w:hAnsi="Times New Roman" w:cs="Times New Roman"/>
          <w:color w:val="000000"/>
          <w:spacing w:val="-8"/>
          <w:sz w:val="26"/>
          <w:szCs w:val="26"/>
        </w:rPr>
      </w:pPr>
      <w:r w:rsidRPr="00D43790">
        <w:rPr>
          <w:rFonts w:ascii="Times New Roman" w:eastAsia="Calibri" w:hAnsi="Times New Roman" w:cs="Times New Roman"/>
          <w:color w:val="000000"/>
          <w:spacing w:val="-8"/>
          <w:sz w:val="26"/>
          <w:szCs w:val="26"/>
        </w:rPr>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(5) Trường hợp gỗ bị trừ khối lượng do rỗng ruột, mục, khuyết tật thì ghi vào cột này;</w:t>
      </w: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(6) Chỉ xác nhận đối với lâm sản quy định tại Điều 6 Thông tư này;</w:t>
      </w: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 xml:space="preserve">(7) Cơ quan xác nhận ghi rõ hai số cuối của năm xác nhận và số thứ tự bảng kê đã xác nhận trong năm. Ví dụ 18/001: 18 là năm 2018; 001 là số thứ tự bảng kê đã xác nhận. </w:t>
      </w: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b/>
          <w:color w:val="000000"/>
          <w:spacing w:val="-4"/>
          <w:sz w:val="26"/>
          <w:szCs w:val="26"/>
        </w:rPr>
        <w:lastRenderedPageBreak/>
        <w:t>Mẫu số 03. Bảng kê lâm sản (áp dụng đối với thực vật rừng ngoài gỗ và dẫn xuất của chúng)</w:t>
      </w:r>
    </w:p>
    <w:p w:rsidR="00536872" w:rsidRPr="00D43790" w:rsidRDefault="00536872" w:rsidP="00536872">
      <w:pPr>
        <w:spacing w:after="200" w:line="276" w:lineRule="auto"/>
        <w:jc w:val="center"/>
        <w:rPr>
          <w:rFonts w:ascii="Times New Roman" w:eastAsia="Calibri" w:hAnsi="Times New Roman" w:cs="Times New Roman"/>
          <w:b/>
          <w:i/>
          <w:color w:val="000000"/>
          <w:sz w:val="26"/>
          <w:szCs w:val="26"/>
        </w:rPr>
      </w:pPr>
      <w:r w:rsidRPr="00D43790">
        <w:rPr>
          <w:rFonts w:ascii="Times New Roman" w:eastAsia="Calibri" w:hAnsi="Times New Roman" w:cs="Times New Roman"/>
          <w:i/>
          <w:color w:val="000000"/>
          <w:sz w:val="26"/>
          <w:szCs w:val="26"/>
        </w:rPr>
        <w:t>(</w:t>
      </w:r>
      <w:r w:rsidRPr="00D43790">
        <w:rPr>
          <w:rFonts w:ascii="Times New Roman" w:eastAsia="Calibri" w:hAnsi="Times New Roman" w:cs="Times New Roman"/>
          <w:i/>
          <w:color w:val="000000"/>
          <w:sz w:val="26"/>
          <w:szCs w:val="26"/>
          <w:lang w:val="vi-VN"/>
        </w:rPr>
        <w:t>Thông tư</w:t>
      </w:r>
      <w:r w:rsidRPr="00D43790">
        <w:rPr>
          <w:rFonts w:ascii="Times New Roman" w:eastAsia="Calibri" w:hAnsi="Times New Roman" w:cs="Times New Roman"/>
          <w:i/>
          <w:color w:val="000000"/>
          <w:sz w:val="26"/>
          <w:szCs w:val="26"/>
        </w:rPr>
        <w:t xml:space="preserve"> </w:t>
      </w:r>
      <w:r w:rsidRPr="00D43790">
        <w:rPr>
          <w:rFonts w:ascii="Times New Roman" w:eastAsia="Calibri" w:hAnsi="Times New Roman" w:cs="Times New Roman"/>
          <w:i/>
          <w:color w:val="000000"/>
          <w:sz w:val="26"/>
          <w:szCs w:val="26"/>
          <w:lang w:val="vi-VN"/>
        </w:rPr>
        <w:t>số 27/2018/TT-BNNPTNT ngày 16/11/2018 của Bộ trưởng Bộ Nông nghiệp và Phát triển nông thôn Quy định về quản lý, truy xuất nguồn gốc lâm sản</w:t>
      </w:r>
      <w:r w:rsidRPr="00D43790">
        <w:rPr>
          <w:rFonts w:ascii="Times New Roman" w:eastAsia="Calibri" w:hAnsi="Times New Roman" w:cs="Times New Roman"/>
          <w:i/>
          <w:color w:val="000000"/>
          <w:sz w:val="26"/>
          <w:szCs w:val="26"/>
        </w:rPr>
        <w:t>)</w:t>
      </w:r>
    </w:p>
    <w:tbl>
      <w:tblPr>
        <w:tblW w:w="9218" w:type="dxa"/>
        <w:tblInd w:w="-34" w:type="dxa"/>
        <w:tblLook w:val="04A0" w:firstRow="1" w:lastRow="0" w:firstColumn="1" w:lastColumn="0" w:noHBand="0" w:noVBand="1"/>
      </w:tblPr>
      <w:tblGrid>
        <w:gridCol w:w="9218"/>
      </w:tblGrid>
      <w:tr w:rsidR="00536872" w:rsidRPr="00D43790" w:rsidTr="002A0B7D">
        <w:trPr>
          <w:trHeight w:val="902"/>
        </w:trPr>
        <w:tc>
          <w:tcPr>
            <w:tcW w:w="9218" w:type="dxa"/>
          </w:tcPr>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CỘNG HÒA XÃ HỘI CHỦ NGHĨA VIỆT NAM</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u w:val="single"/>
              </w:rPr>
            </w:pPr>
            <w:r w:rsidRPr="00D43790">
              <w:rPr>
                <w:rFonts w:ascii="Times New Roman" w:eastAsia="Times New Roman" w:hAnsi="Times New Roman" w:cs="Times New Roman"/>
                <w:b/>
                <w:color w:val="000000"/>
                <w:sz w:val="26"/>
                <w:szCs w:val="26"/>
                <w:u w:val="single"/>
              </w:rPr>
              <w:t>Độc lập – Tự do – Hạnh phúc</w:t>
            </w:r>
          </w:p>
          <w:p w:rsidR="00536872" w:rsidRPr="00D43790" w:rsidRDefault="00536872" w:rsidP="002A0B7D">
            <w:pPr>
              <w:spacing w:before="20" w:after="20" w:line="276" w:lineRule="auto"/>
              <w:rPr>
                <w:rFonts w:ascii="Times New Roman" w:eastAsia="Times New Roman" w:hAnsi="Times New Roman" w:cs="Times New Roman"/>
                <w:color w:val="000000"/>
                <w:sz w:val="26"/>
                <w:szCs w:val="26"/>
              </w:rPr>
            </w:pPr>
            <w:r w:rsidRPr="00D43790">
              <w:rPr>
                <w:rFonts w:ascii="Times New Roman" w:eastAsia="Times New Roman" w:hAnsi="Times New Roman" w:cs="Times New Roman"/>
                <w:i/>
                <w:color w:val="000000"/>
                <w:sz w:val="26"/>
                <w:szCs w:val="26"/>
              </w:rPr>
              <w:t xml:space="preserve">                                                                                                            Tờ số: …../Tổng số tờ …. </w:t>
            </w:r>
          </w:p>
        </w:tc>
      </w:tr>
    </w:tbl>
    <w:p w:rsidR="00536872" w:rsidRPr="00D43790" w:rsidRDefault="00536872" w:rsidP="00536872">
      <w:pPr>
        <w:spacing w:before="20" w:after="20" w:line="276" w:lineRule="auto"/>
        <w:jc w:val="center"/>
        <w:rPr>
          <w:rFonts w:ascii="Times New Roman" w:eastAsia="Calibri" w:hAnsi="Times New Roman" w:cs="Times New Roman"/>
          <w:b/>
          <w:color w:val="000000"/>
          <w:sz w:val="26"/>
          <w:szCs w:val="26"/>
        </w:rPr>
      </w:pPr>
      <w:r w:rsidRPr="00D43790">
        <w:rPr>
          <w:rFonts w:ascii="Times New Roman" w:eastAsia="Calibri" w:hAnsi="Times New Roman" w:cs="Times New Roman"/>
          <w:b/>
          <w:color w:val="000000"/>
          <w:sz w:val="26"/>
          <w:szCs w:val="26"/>
        </w:rPr>
        <w:t>BẢNG KÊ LÂM SẢN</w:t>
      </w:r>
    </w:p>
    <w:p w:rsidR="00536872" w:rsidRPr="00D43790" w:rsidRDefault="00536872" w:rsidP="00536872">
      <w:pPr>
        <w:spacing w:before="20" w:after="20" w:line="276" w:lineRule="auto"/>
        <w:jc w:val="center"/>
        <w:rPr>
          <w:rFonts w:ascii="Times New Roman" w:eastAsia="Calibri" w:hAnsi="Times New Roman" w:cs="Times New Roman"/>
          <w:i/>
          <w:color w:val="000000"/>
          <w:sz w:val="26"/>
          <w:szCs w:val="26"/>
        </w:rPr>
      </w:pPr>
      <w:r w:rsidRPr="00D43790">
        <w:rPr>
          <w:rFonts w:ascii="Times New Roman" w:eastAsia="Calibri" w:hAnsi="Times New Roman" w:cs="Times New Roman"/>
          <w:i/>
          <w:color w:val="000000"/>
          <w:sz w:val="26"/>
          <w:szCs w:val="26"/>
        </w:rPr>
        <w:t>(Áp dụng đối với thực vật rừng ngoài gỗ, dẫn xuất của chúng)</w:t>
      </w:r>
    </w:p>
    <w:p w:rsidR="00536872" w:rsidRPr="00D43790" w:rsidRDefault="00536872" w:rsidP="00536872">
      <w:pPr>
        <w:spacing w:before="20" w:after="20" w:line="276" w:lineRule="auto"/>
        <w:jc w:val="center"/>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Số: …../… (1)</w:t>
      </w:r>
    </w:p>
    <w:p w:rsidR="00536872" w:rsidRPr="00D43790" w:rsidRDefault="00536872" w:rsidP="00536872">
      <w:pPr>
        <w:spacing w:before="20" w:after="20" w:line="276" w:lineRule="auto"/>
        <w:ind w:firstLine="720"/>
        <w:rPr>
          <w:rFonts w:ascii="Times New Roman" w:eastAsia="Calibri" w:hAnsi="Times New Roman" w:cs="Times New Roman"/>
          <w:color w:val="000000"/>
          <w:sz w:val="26"/>
          <w:szCs w:val="26"/>
        </w:rPr>
      </w:pPr>
      <w:r w:rsidRPr="00D43790">
        <w:rPr>
          <w:rFonts w:ascii="Times New Roman" w:eastAsia="Calibri" w:hAnsi="Times New Roman" w:cs="Times New Roman"/>
          <w:b/>
          <w:color w:val="000000"/>
          <w:sz w:val="26"/>
          <w:szCs w:val="26"/>
        </w:rPr>
        <w:t>Thông tin chung</w:t>
      </w:r>
      <w:r w:rsidRPr="00D43790">
        <w:rPr>
          <w:rFonts w:ascii="Times New Roman" w:eastAsia="Calibri" w:hAnsi="Times New Roman" w:cs="Times New Roman"/>
          <w:color w:val="000000"/>
          <w:sz w:val="26"/>
          <w:szCs w:val="26"/>
        </w:rPr>
        <w:t>:</w:t>
      </w:r>
    </w:p>
    <w:p w:rsidR="00536872" w:rsidRPr="00D43790" w:rsidRDefault="00536872" w:rsidP="00536872">
      <w:pPr>
        <w:spacing w:before="20" w:after="20" w:line="340" w:lineRule="atLeas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color w:val="000000"/>
          <w:sz w:val="26"/>
          <w:szCs w:val="26"/>
        </w:rPr>
        <w:t>Tên chủ lâm sản: ...................................................................................................................</w:t>
      </w:r>
      <w:r w:rsidRPr="00D43790">
        <w:rPr>
          <w:rFonts w:ascii="Times New Roman" w:eastAsia="Calibri" w:hAnsi="Times New Roman" w:cs="Times New Roman"/>
          <w:iCs/>
          <w:color w:val="000000"/>
          <w:sz w:val="26"/>
          <w:szCs w:val="26"/>
          <w:lang w:val="da-DK"/>
        </w:rPr>
        <w:t xml:space="preserve"> </w:t>
      </w:r>
    </w:p>
    <w:p w:rsidR="00536872" w:rsidRPr="00D43790" w:rsidRDefault="00536872" w:rsidP="00536872">
      <w:pPr>
        <w:spacing w:before="20" w:after="20" w:line="340" w:lineRule="atLeas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iCs/>
          <w:color w:val="000000"/>
          <w:sz w:val="26"/>
          <w:szCs w:val="26"/>
          <w:lang w:val="da-DK"/>
        </w:rPr>
        <w:t>Giấy đăng ký kinh doanh/mã số doanh nghiệp (đối với doanh nghiệp)................................</w:t>
      </w:r>
    </w:p>
    <w:p w:rsidR="00536872" w:rsidRPr="00D43790" w:rsidRDefault="00536872" w:rsidP="00536872">
      <w:pPr>
        <w:spacing w:before="20" w:after="2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iCs/>
          <w:color w:val="000000"/>
          <w:sz w:val="26"/>
          <w:szCs w:val="26"/>
          <w:lang w:val="da-DK"/>
        </w:rPr>
        <w:t>Địa chỉ ...................................................................................................................................</w:t>
      </w:r>
    </w:p>
    <w:p w:rsidR="00536872" w:rsidRPr="00D43790" w:rsidRDefault="00536872" w:rsidP="00536872">
      <w:pPr>
        <w:spacing w:before="20" w:after="20" w:line="340" w:lineRule="atLeast"/>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ab/>
        <w:t>Số điện thoại liên hệ: ……………………………………...............................……….........</w:t>
      </w:r>
    </w:p>
    <w:p w:rsidR="00536872" w:rsidRPr="00D43790" w:rsidRDefault="00536872" w:rsidP="00536872">
      <w:pPr>
        <w:spacing w:before="20" w:after="2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Nguồn gốc lâm sản </w:t>
      </w:r>
      <w:r w:rsidRPr="00D43790">
        <w:rPr>
          <w:rFonts w:ascii="Times New Roman" w:eastAsia="Calibri" w:hAnsi="Times New Roman" w:cs="Times New Roman"/>
          <w:color w:val="000000"/>
          <w:sz w:val="26"/>
          <w:szCs w:val="26"/>
          <w:vertAlign w:val="superscript"/>
          <w:lang w:val="da-DK"/>
        </w:rPr>
        <w:t>(2)</w:t>
      </w:r>
      <w:r w:rsidRPr="00D43790">
        <w:rPr>
          <w:rFonts w:ascii="Times New Roman" w:eastAsia="Calibri" w:hAnsi="Times New Roman" w:cs="Times New Roman"/>
          <w:color w:val="000000"/>
          <w:sz w:val="26"/>
          <w:szCs w:val="26"/>
          <w:lang w:val="da-DK"/>
        </w:rPr>
        <w:t xml:space="preserve"> :..........................................................................................................</w:t>
      </w:r>
    </w:p>
    <w:p w:rsidR="00536872" w:rsidRPr="00D43790" w:rsidRDefault="00536872" w:rsidP="00536872">
      <w:pPr>
        <w:spacing w:before="20" w:after="2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vi-VN"/>
        </w:rPr>
        <w:t>Số h</w:t>
      </w:r>
      <w:r w:rsidRPr="00D43790">
        <w:rPr>
          <w:rFonts w:ascii="Times New Roman" w:eastAsia="Calibri" w:hAnsi="Times New Roman" w:cs="Times New Roman"/>
          <w:color w:val="000000"/>
          <w:sz w:val="26"/>
          <w:szCs w:val="26"/>
          <w:lang w:val="da-DK"/>
        </w:rPr>
        <w:t>óa</w:t>
      </w:r>
      <w:r w:rsidRPr="00D43790">
        <w:rPr>
          <w:rFonts w:ascii="Times New Roman" w:eastAsia="Calibri" w:hAnsi="Times New Roman" w:cs="Times New Roman"/>
          <w:color w:val="000000"/>
          <w:sz w:val="26"/>
          <w:szCs w:val="26"/>
          <w:lang w:val="vi-VN"/>
        </w:rPr>
        <w:t xml:space="preserve"> đơn kèm theo (nếu có): ..............  ; ngày ... tháng .... năm ....;        </w:t>
      </w:r>
    </w:p>
    <w:p w:rsidR="00536872" w:rsidRPr="00D43790" w:rsidRDefault="00536872" w:rsidP="00536872">
      <w:pPr>
        <w:spacing w:before="20" w:after="2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Phương tiện vận chuyển (nếu có):............ biển số/số hiệu phương tiện:..........; </w:t>
      </w:r>
    </w:p>
    <w:p w:rsidR="00536872" w:rsidRPr="00D43790" w:rsidRDefault="00536872" w:rsidP="00536872">
      <w:pPr>
        <w:spacing w:before="20" w:after="2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Thời gian vận chuyển: .... ngày; từ ngày .../tháng.../ năm .... đến ngày …./tháng..../ năm ...</w:t>
      </w:r>
    </w:p>
    <w:p w:rsidR="00536872" w:rsidRPr="00D43790" w:rsidRDefault="00536872" w:rsidP="00536872">
      <w:pPr>
        <w:spacing w:before="20" w:after="20" w:line="276" w:lineRule="auto"/>
        <w:ind w:firstLine="720"/>
        <w:rPr>
          <w:rFonts w:ascii="Times New Roman" w:eastAsia="Calibri" w:hAnsi="Times New Roman" w:cs="Times New Roman"/>
          <w:color w:val="000000"/>
          <w:sz w:val="26"/>
          <w:szCs w:val="26"/>
          <w:lang w:val="nl-NL"/>
        </w:rPr>
      </w:pPr>
      <w:r w:rsidRPr="00D43790">
        <w:rPr>
          <w:rFonts w:ascii="Times New Roman" w:eastAsia="Calibri" w:hAnsi="Times New Roman" w:cs="Times New Roman"/>
          <w:color w:val="000000"/>
          <w:sz w:val="26"/>
          <w:szCs w:val="26"/>
          <w:lang w:val="nl-NL"/>
        </w:rPr>
        <w:t>Vận chuyển từ:..............................................……đến: ........................................................</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1975"/>
        <w:gridCol w:w="1822"/>
        <w:gridCol w:w="1470"/>
        <w:gridCol w:w="1701"/>
        <w:gridCol w:w="1417"/>
        <w:gridCol w:w="1559"/>
      </w:tblGrid>
      <w:tr w:rsidR="00536872" w:rsidRPr="00D43790" w:rsidTr="002A0B7D">
        <w:trPr>
          <w:trHeight w:val="400"/>
        </w:trPr>
        <w:tc>
          <w:tcPr>
            <w:tcW w:w="801" w:type="dxa"/>
            <w:vMerge w:val="restart"/>
            <w:vAlign w:val="center"/>
          </w:tcPr>
          <w:p w:rsidR="00536872" w:rsidRPr="00D43790" w:rsidRDefault="00536872" w:rsidP="002A0B7D">
            <w:pPr>
              <w:spacing w:after="200" w:line="276" w:lineRule="auto"/>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TT</w:t>
            </w:r>
          </w:p>
        </w:tc>
        <w:tc>
          <w:tcPr>
            <w:tcW w:w="3797" w:type="dxa"/>
            <w:gridSpan w:val="2"/>
            <w:vAlign w:val="center"/>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Tên lâm sản</w:t>
            </w:r>
          </w:p>
        </w:tc>
        <w:tc>
          <w:tcPr>
            <w:tcW w:w="1470" w:type="dxa"/>
            <w:vMerge w:val="restart"/>
            <w:vAlign w:val="center"/>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 xml:space="preserve">Nhóm loài </w:t>
            </w:r>
            <w:r w:rsidRPr="00D43790">
              <w:rPr>
                <w:rFonts w:ascii="Times New Roman" w:eastAsia="Times New Roman" w:hAnsi="Times New Roman" w:cs="Times New Roman"/>
                <w:b/>
                <w:color w:val="000000"/>
                <w:sz w:val="26"/>
                <w:szCs w:val="26"/>
                <w:vertAlign w:val="superscript"/>
                <w:lang w:val="nl-NL"/>
              </w:rPr>
              <w:t>(3)</w:t>
            </w:r>
          </w:p>
        </w:tc>
        <w:tc>
          <w:tcPr>
            <w:tcW w:w="1701" w:type="dxa"/>
            <w:vMerge w:val="restart"/>
            <w:vAlign w:val="center"/>
          </w:tcPr>
          <w:p w:rsidR="00536872" w:rsidRPr="00D43790" w:rsidRDefault="00536872" w:rsidP="002A0B7D">
            <w:pPr>
              <w:tabs>
                <w:tab w:val="left" w:pos="1650"/>
              </w:tabs>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Số lượng hoặc trọng lượng</w:t>
            </w:r>
          </w:p>
        </w:tc>
        <w:tc>
          <w:tcPr>
            <w:tcW w:w="1417" w:type="dxa"/>
            <w:vMerge w:val="restart"/>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Đơn vị tính</w:t>
            </w:r>
          </w:p>
        </w:tc>
        <w:tc>
          <w:tcPr>
            <w:tcW w:w="1559" w:type="dxa"/>
            <w:vMerge w:val="restart"/>
            <w:vAlign w:val="center"/>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Ghi chú</w:t>
            </w:r>
          </w:p>
        </w:tc>
      </w:tr>
      <w:tr w:rsidR="00536872" w:rsidRPr="00D43790" w:rsidTr="002A0B7D">
        <w:trPr>
          <w:trHeight w:val="567"/>
        </w:trPr>
        <w:tc>
          <w:tcPr>
            <w:tcW w:w="801" w:type="dxa"/>
            <w:vMerge/>
            <w:vAlign w:val="center"/>
          </w:tcPr>
          <w:p w:rsidR="00536872" w:rsidRPr="00D43790" w:rsidRDefault="00536872" w:rsidP="002A0B7D">
            <w:pPr>
              <w:spacing w:after="200" w:line="276" w:lineRule="auto"/>
              <w:rPr>
                <w:rFonts w:ascii="Times New Roman" w:eastAsia="Times New Roman" w:hAnsi="Times New Roman" w:cs="Times New Roman"/>
                <w:b/>
                <w:color w:val="000000"/>
                <w:sz w:val="26"/>
                <w:szCs w:val="26"/>
                <w:lang w:val="nl-NL"/>
              </w:rPr>
            </w:pPr>
          </w:p>
        </w:tc>
        <w:tc>
          <w:tcPr>
            <w:tcW w:w="1975" w:type="dxa"/>
            <w:vAlign w:val="center"/>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Tên phổ thông</w:t>
            </w:r>
          </w:p>
        </w:tc>
        <w:tc>
          <w:tcPr>
            <w:tcW w:w="1822" w:type="dxa"/>
            <w:vAlign w:val="center"/>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Tên khoa học</w:t>
            </w:r>
          </w:p>
        </w:tc>
        <w:tc>
          <w:tcPr>
            <w:tcW w:w="1470" w:type="dxa"/>
            <w:vMerge/>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p>
        </w:tc>
        <w:tc>
          <w:tcPr>
            <w:tcW w:w="1701" w:type="dxa"/>
            <w:vMerge/>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p>
        </w:tc>
        <w:tc>
          <w:tcPr>
            <w:tcW w:w="1417" w:type="dxa"/>
            <w:vMerge/>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p>
        </w:tc>
        <w:tc>
          <w:tcPr>
            <w:tcW w:w="1559" w:type="dxa"/>
            <w:vMerge/>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p>
        </w:tc>
      </w:tr>
      <w:tr w:rsidR="00536872" w:rsidRPr="00D43790" w:rsidTr="002A0B7D">
        <w:trPr>
          <w:trHeight w:val="328"/>
        </w:trPr>
        <w:tc>
          <w:tcPr>
            <w:tcW w:w="801"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A</w:t>
            </w:r>
          </w:p>
        </w:tc>
        <w:tc>
          <w:tcPr>
            <w:tcW w:w="1975"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B</w:t>
            </w:r>
          </w:p>
        </w:tc>
        <w:tc>
          <w:tcPr>
            <w:tcW w:w="1822"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C</w:t>
            </w:r>
          </w:p>
        </w:tc>
        <w:tc>
          <w:tcPr>
            <w:tcW w:w="1470"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D</w:t>
            </w:r>
          </w:p>
        </w:tc>
        <w:tc>
          <w:tcPr>
            <w:tcW w:w="1701"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E</w:t>
            </w:r>
          </w:p>
        </w:tc>
        <w:tc>
          <w:tcPr>
            <w:tcW w:w="1417"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F</w:t>
            </w:r>
          </w:p>
        </w:tc>
        <w:tc>
          <w:tcPr>
            <w:tcW w:w="1559"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H</w:t>
            </w:r>
          </w:p>
        </w:tc>
      </w:tr>
      <w:tr w:rsidR="00536872" w:rsidRPr="00D43790" w:rsidTr="002A0B7D">
        <w:trPr>
          <w:trHeight w:val="337"/>
        </w:trPr>
        <w:tc>
          <w:tcPr>
            <w:tcW w:w="801" w:type="dxa"/>
          </w:tcPr>
          <w:p w:rsidR="00536872" w:rsidRPr="00D43790" w:rsidRDefault="00536872" w:rsidP="002A0B7D">
            <w:pPr>
              <w:spacing w:after="200" w:line="276" w:lineRule="auto"/>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01</w:t>
            </w:r>
          </w:p>
        </w:tc>
        <w:tc>
          <w:tcPr>
            <w:tcW w:w="1975"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c>
          <w:tcPr>
            <w:tcW w:w="1822"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c>
          <w:tcPr>
            <w:tcW w:w="1470"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c>
          <w:tcPr>
            <w:tcW w:w="1701"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c>
          <w:tcPr>
            <w:tcW w:w="1417"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c>
          <w:tcPr>
            <w:tcW w:w="1559"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r>
      <w:tr w:rsidR="00536872" w:rsidRPr="00D43790" w:rsidTr="002A0B7D">
        <w:trPr>
          <w:trHeight w:val="337"/>
        </w:trPr>
        <w:tc>
          <w:tcPr>
            <w:tcW w:w="801" w:type="dxa"/>
          </w:tcPr>
          <w:p w:rsidR="00536872" w:rsidRPr="00D43790" w:rsidRDefault="00536872" w:rsidP="002A0B7D">
            <w:pPr>
              <w:spacing w:after="200" w:line="276" w:lineRule="auto"/>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02</w:t>
            </w:r>
          </w:p>
        </w:tc>
        <w:tc>
          <w:tcPr>
            <w:tcW w:w="1975"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822"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70"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701"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17"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559"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r>
      <w:tr w:rsidR="00536872" w:rsidRPr="00D43790" w:rsidTr="002A0B7D">
        <w:trPr>
          <w:trHeight w:val="368"/>
        </w:trPr>
        <w:tc>
          <w:tcPr>
            <w:tcW w:w="801" w:type="dxa"/>
          </w:tcPr>
          <w:p w:rsidR="00536872" w:rsidRPr="00D43790" w:rsidRDefault="00536872" w:rsidP="002A0B7D">
            <w:pPr>
              <w:spacing w:after="200" w:line="276" w:lineRule="auto"/>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w:t>
            </w:r>
          </w:p>
        </w:tc>
        <w:tc>
          <w:tcPr>
            <w:tcW w:w="1975"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822"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70"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701"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17"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559"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r>
      <w:tr w:rsidR="00536872" w:rsidRPr="00D43790" w:rsidTr="002A0B7D">
        <w:trPr>
          <w:trHeight w:val="271"/>
        </w:trPr>
        <w:tc>
          <w:tcPr>
            <w:tcW w:w="801"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r w:rsidRPr="00D43790">
              <w:rPr>
                <w:rFonts w:ascii="Times New Roman" w:eastAsia="Times New Roman" w:hAnsi="Times New Roman" w:cs="Times New Roman"/>
                <w:i/>
                <w:color w:val="000000"/>
                <w:sz w:val="26"/>
                <w:szCs w:val="26"/>
              </w:rPr>
              <w:t>Cộng</w:t>
            </w:r>
          </w:p>
        </w:tc>
        <w:tc>
          <w:tcPr>
            <w:tcW w:w="1975"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822"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70"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701"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17"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559"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r>
    </w:tbl>
    <w:p w:rsidR="00536872" w:rsidRPr="00D43790" w:rsidRDefault="00536872" w:rsidP="00536872">
      <w:pPr>
        <w:spacing w:after="200" w:line="276" w:lineRule="auto"/>
        <w:jc w:val="both"/>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Tổng số lượng, trọng lượng từng loài </w:t>
      </w:r>
      <w:r w:rsidRPr="00D43790">
        <w:rPr>
          <w:rFonts w:ascii="Times New Roman" w:eastAsia="Calibri" w:hAnsi="Times New Roman" w:cs="Times New Roman"/>
          <w:color w:val="000000"/>
          <w:sz w:val="26"/>
          <w:szCs w:val="26"/>
        </w:rPr>
        <w:t xml:space="preserve">thực vật rừng ngoài gỗ và dẫn xuất của chúng </w:t>
      </w:r>
      <w:r w:rsidRPr="00D43790">
        <w:rPr>
          <w:rFonts w:ascii="Times New Roman" w:eastAsia="Calibri" w:hAnsi="Times New Roman" w:cs="Times New Roman"/>
          <w:color w:val="000000"/>
          <w:sz w:val="26"/>
          <w:szCs w:val="26"/>
          <w:lang w:val="da-DK"/>
        </w:rPr>
        <w:t>có trong bảng kê: ...........................................................................................................................................</w:t>
      </w:r>
    </w:p>
    <w:tbl>
      <w:tblPr>
        <w:tblW w:w="10745" w:type="dxa"/>
        <w:tblInd w:w="-431" w:type="dxa"/>
        <w:tblLook w:val="04A0" w:firstRow="1" w:lastRow="0" w:firstColumn="1" w:lastColumn="0" w:noHBand="0" w:noVBand="1"/>
      </w:tblPr>
      <w:tblGrid>
        <w:gridCol w:w="5359"/>
        <w:gridCol w:w="4417"/>
        <w:gridCol w:w="969"/>
      </w:tblGrid>
      <w:tr w:rsidR="00536872" w:rsidRPr="00D43790" w:rsidTr="002A0B7D">
        <w:tc>
          <w:tcPr>
            <w:tcW w:w="5359" w:type="dxa"/>
            <w:shd w:val="clear" w:color="auto" w:fill="auto"/>
          </w:tcPr>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i/>
                <w:color w:val="000000"/>
                <w:sz w:val="26"/>
                <w:szCs w:val="26"/>
                <w:lang w:val="da-DK"/>
              </w:rPr>
              <w:lastRenderedPageBreak/>
              <w:t>……. Ngày….....tháng….....năm 20…..</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 xml:space="preserve">XÁC NHẬN CỦA CƠ QUAN KIỂM LÂM SỞ TẠI </w:t>
            </w:r>
            <w:r w:rsidRPr="00D43790">
              <w:rPr>
                <w:rFonts w:ascii="Times New Roman" w:eastAsia="Times New Roman" w:hAnsi="Times New Roman" w:cs="Times New Roman"/>
                <w:b/>
                <w:color w:val="000000"/>
                <w:sz w:val="26"/>
                <w:szCs w:val="26"/>
                <w:vertAlign w:val="superscript"/>
                <w:lang w:val="da-DK"/>
              </w:rPr>
              <w:t>(4)</w:t>
            </w:r>
          </w:p>
          <w:p w:rsidR="00536872" w:rsidRPr="00D43790" w:rsidRDefault="00536872" w:rsidP="002A0B7D">
            <w:pPr>
              <w:spacing w:before="20" w:after="20" w:line="276" w:lineRule="auto"/>
              <w:jc w:val="center"/>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 xml:space="preserve">Vào sổ số …/… </w:t>
            </w:r>
            <w:r w:rsidRPr="00D43790">
              <w:rPr>
                <w:rFonts w:ascii="Times New Roman" w:eastAsia="Times New Roman" w:hAnsi="Times New Roman" w:cs="Times New Roman"/>
                <w:color w:val="000000"/>
                <w:sz w:val="26"/>
                <w:szCs w:val="26"/>
                <w:vertAlign w:val="superscript"/>
                <w:lang w:val="da-DK"/>
              </w:rPr>
              <w:t>(5)</w:t>
            </w:r>
          </w:p>
          <w:p w:rsidR="00536872" w:rsidRPr="00D43790" w:rsidRDefault="00536872" w:rsidP="002A0B7D">
            <w:pPr>
              <w:spacing w:before="20" w:after="2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i/>
                <w:color w:val="000000"/>
                <w:sz w:val="26"/>
                <w:szCs w:val="26"/>
                <w:lang w:val="da-DK"/>
              </w:rPr>
              <w:t>(Người có thẩm quyền ký, ghi rõ họ tên, đóng dấu)</w:t>
            </w:r>
          </w:p>
        </w:tc>
        <w:tc>
          <w:tcPr>
            <w:tcW w:w="5386" w:type="dxa"/>
            <w:gridSpan w:val="2"/>
            <w:shd w:val="clear" w:color="auto" w:fill="auto"/>
          </w:tcPr>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i/>
                <w:color w:val="000000"/>
                <w:sz w:val="26"/>
                <w:szCs w:val="26"/>
                <w:lang w:val="da-DK"/>
              </w:rPr>
              <w:t>……. Ngày….....tháng….....năm 20…..</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TỔ CHỨC, CÁ NHÂN</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LẬP BẢNG KÊ LÂM SẢN</w:t>
            </w:r>
          </w:p>
          <w:p w:rsidR="00536872" w:rsidRPr="00D43790" w:rsidRDefault="00536872" w:rsidP="002A0B7D">
            <w:pPr>
              <w:spacing w:before="20" w:after="20" w:line="276" w:lineRule="auto"/>
              <w:jc w:val="center"/>
              <w:rPr>
                <w:rFonts w:ascii="Times New Roman" w:eastAsia="Times New Roman" w:hAnsi="Times New Roman" w:cs="Times New Roman"/>
                <w:i/>
                <w:color w:val="000000"/>
                <w:sz w:val="26"/>
                <w:szCs w:val="26"/>
                <w:lang w:val="da-DK"/>
              </w:rPr>
            </w:pPr>
            <w:r w:rsidRPr="00D43790">
              <w:rPr>
                <w:rFonts w:ascii="Times New Roman" w:eastAsia="Times New Roman" w:hAnsi="Times New Roman" w:cs="Times New Roman"/>
                <w:i/>
                <w:color w:val="000000"/>
                <w:sz w:val="26"/>
                <w:szCs w:val="26"/>
                <w:lang w:val="da-DK"/>
              </w:rPr>
              <w:t>(Ký, ghi rõ họ tên, đóng dấu đối với tổ chức;</w:t>
            </w:r>
          </w:p>
          <w:p w:rsidR="00536872" w:rsidRPr="00D43790" w:rsidRDefault="00536872" w:rsidP="002A0B7D">
            <w:pPr>
              <w:spacing w:before="20" w:after="20" w:line="276" w:lineRule="auto"/>
              <w:jc w:val="center"/>
              <w:rPr>
                <w:rFonts w:ascii="Times New Roman" w:eastAsia="Times New Roman" w:hAnsi="Times New Roman" w:cs="Times New Roman"/>
                <w:i/>
                <w:color w:val="000000"/>
                <w:sz w:val="26"/>
                <w:szCs w:val="26"/>
                <w:lang w:val="da-DK"/>
              </w:rPr>
            </w:pPr>
            <w:r w:rsidRPr="00D43790">
              <w:rPr>
                <w:rFonts w:ascii="Times New Roman" w:eastAsia="Times New Roman" w:hAnsi="Times New Roman" w:cs="Times New Roman"/>
                <w:i/>
                <w:color w:val="000000"/>
                <w:sz w:val="26"/>
                <w:szCs w:val="26"/>
                <w:lang w:val="da-DK"/>
              </w:rPr>
              <w:t>ký ghi rõ họ tên đối với cá nhân)</w:t>
            </w:r>
          </w:p>
          <w:p w:rsidR="00536872" w:rsidRPr="00D43790" w:rsidRDefault="00536872" w:rsidP="002A0B7D">
            <w:pPr>
              <w:spacing w:before="20" w:after="20" w:line="276" w:lineRule="auto"/>
              <w:rPr>
                <w:rFonts w:ascii="Times New Roman" w:eastAsia="Times New Roman" w:hAnsi="Times New Roman" w:cs="Times New Roman"/>
                <w:color w:val="000000"/>
                <w:sz w:val="26"/>
                <w:szCs w:val="26"/>
                <w:lang w:val="da-DK"/>
              </w:rPr>
            </w:pPr>
          </w:p>
        </w:tc>
      </w:tr>
      <w:tr w:rsidR="00536872" w:rsidRPr="00D43790" w:rsidTr="002A0B7D">
        <w:trPr>
          <w:gridAfter w:val="1"/>
          <w:wAfter w:w="969" w:type="dxa"/>
        </w:trPr>
        <w:tc>
          <w:tcPr>
            <w:tcW w:w="9776" w:type="dxa"/>
            <w:gridSpan w:val="2"/>
            <w:shd w:val="clear" w:color="auto" w:fill="auto"/>
          </w:tcPr>
          <w:p w:rsidR="00536872" w:rsidRPr="00D43790" w:rsidRDefault="00536872" w:rsidP="002A0B7D">
            <w:pPr>
              <w:spacing w:before="40" w:after="40" w:line="276" w:lineRule="auto"/>
              <w:rPr>
                <w:rFonts w:ascii="Times New Roman" w:eastAsia="Times New Roman" w:hAnsi="Times New Roman" w:cs="Times New Roman"/>
                <w:b/>
                <w:i/>
                <w:color w:val="000000"/>
                <w:sz w:val="26"/>
                <w:szCs w:val="26"/>
                <w:lang w:val="da-DK"/>
              </w:rPr>
            </w:pPr>
            <w:r w:rsidRPr="00D43790">
              <w:rPr>
                <w:rFonts w:ascii="Times New Roman" w:eastAsia="Times New Roman" w:hAnsi="Times New Roman" w:cs="Times New Roman"/>
                <w:b/>
                <w:i/>
                <w:color w:val="000000"/>
                <w:sz w:val="26"/>
                <w:szCs w:val="26"/>
                <w:lang w:val="da-DK"/>
              </w:rPr>
              <w:t xml:space="preserve">Ghi chú: </w:t>
            </w:r>
          </w:p>
          <w:p w:rsidR="00536872" w:rsidRPr="00D43790" w:rsidRDefault="00536872" w:rsidP="002A0B7D">
            <w:pPr>
              <w:spacing w:before="40" w:after="40" w:line="276" w:lineRule="auto"/>
              <w:jc w:val="both"/>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(1) Chủ lâm sản ghi số thứ tự theo số bảng kê lâm sản đã lập trong năm; Ví dụ 18/001: 18 là năm 2018; 001 là số thứ tự bảng kê đã lập;</w:t>
            </w:r>
          </w:p>
          <w:p w:rsidR="00536872" w:rsidRPr="00D43790" w:rsidRDefault="00536872" w:rsidP="002A0B7D">
            <w:pPr>
              <w:spacing w:before="40" w:after="40" w:line="276" w:lineRule="auto"/>
              <w:jc w:val="both"/>
              <w:rPr>
                <w:rFonts w:ascii="Times New Roman" w:eastAsia="Times New Roman" w:hAnsi="Times New Roman" w:cs="Times New Roman"/>
                <w:color w:val="000000"/>
                <w:spacing w:val="-4"/>
                <w:sz w:val="26"/>
                <w:szCs w:val="26"/>
                <w:lang w:val="da-DK"/>
              </w:rPr>
            </w:pPr>
            <w:r w:rsidRPr="00D43790">
              <w:rPr>
                <w:rFonts w:ascii="Times New Roman" w:eastAsia="Times New Roman" w:hAnsi="Times New Roman" w:cs="Times New Roman"/>
                <w:color w:val="000000"/>
                <w:sz w:val="26"/>
                <w:szCs w:val="26"/>
                <w:lang w:val="da-DK"/>
              </w:rPr>
              <w:t xml:space="preserve">(2) </w:t>
            </w:r>
            <w:r w:rsidRPr="00D43790">
              <w:rPr>
                <w:rFonts w:ascii="Times New Roman" w:eastAsia="Times New Roman" w:hAnsi="Times New Roman" w:cs="Times New Roman"/>
                <w:color w:val="000000"/>
                <w:spacing w:val="-4"/>
                <w:sz w:val="26"/>
                <w:szCs w:val="26"/>
                <w:lang w:val="da-DK"/>
              </w:rPr>
              <w:t>Ghi rõ nguồn gốc từ rừng tự nhiên, sau xử lý tịch thu, rừng trồng, vườn nhà, cây trồng phân tán hoặc nhập khẩu, có bản sao hồ sơ nguồn gốc lâm sản của chủ lâm sản bán theo quy định tại Thông tư này;</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 xml:space="preserve"> (3) Ghi thuộc loài thông thường hay thuộc nhóm nào của loài nguy cấp, quý, hiếm hoặc thuộc Mẫu sốnào của CITES;</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(4) Chỉ xác nhận đối với lâm sản quy định tại Điều 6 Thông tư này.</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(5) Cơ quan xác nhận ghi rõ hai số cuối của năm xác nhận và số thứ tự bảng kê đã xác nhận trong năm. Ví dụ 18/001: 18 là năm 2018; 001 là số thứ tự bảng kê đã xác nhận..</w:t>
            </w:r>
          </w:p>
        </w:tc>
      </w:tr>
    </w:tbl>
    <w:p w:rsidR="00536872" w:rsidRPr="00D43790" w:rsidRDefault="00536872" w:rsidP="00536872">
      <w:pPr>
        <w:spacing w:after="200" w:line="276" w:lineRule="auto"/>
        <w:rPr>
          <w:rFonts w:ascii="Times New Roman" w:eastAsia="Calibri" w:hAnsi="Times New Roman" w:cs="Times New Roman"/>
          <w:b/>
          <w:color w:val="000000"/>
          <w:sz w:val="26"/>
          <w:szCs w:val="26"/>
          <w:lang w:val="da-DK"/>
        </w:rPr>
      </w:pPr>
    </w:p>
    <w:p w:rsidR="00536872" w:rsidRPr="00D43790" w:rsidRDefault="00536872" w:rsidP="00536872">
      <w:pPr>
        <w:spacing w:after="200" w:line="276" w:lineRule="auto"/>
        <w:rPr>
          <w:rFonts w:ascii="Times New Roman" w:eastAsia="Calibri" w:hAnsi="Times New Roman" w:cs="Times New Roman"/>
          <w:b/>
          <w:color w:val="000000"/>
          <w:sz w:val="26"/>
          <w:szCs w:val="26"/>
          <w:lang w:val="da-DK"/>
        </w:rPr>
      </w:pPr>
    </w:p>
    <w:p w:rsidR="00536872" w:rsidRDefault="00536872"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Pr="00D43790" w:rsidRDefault="00676595" w:rsidP="00536872">
      <w:pPr>
        <w:spacing w:after="200" w:line="276" w:lineRule="auto"/>
        <w:rPr>
          <w:rFonts w:ascii="Times New Roman" w:eastAsia="Calibri" w:hAnsi="Times New Roman" w:cs="Times New Roman"/>
          <w:b/>
          <w:color w:val="000000"/>
          <w:sz w:val="26"/>
          <w:szCs w:val="26"/>
          <w:lang w:val="da-DK"/>
        </w:rPr>
      </w:pPr>
    </w:p>
    <w:p w:rsidR="00536872" w:rsidRPr="00D43790" w:rsidRDefault="00536872" w:rsidP="00536872">
      <w:pPr>
        <w:spacing w:after="200" w:line="276" w:lineRule="auto"/>
        <w:rPr>
          <w:rFonts w:ascii="Times New Roman" w:eastAsia="Calibri" w:hAnsi="Times New Roman" w:cs="Times New Roman"/>
          <w:b/>
          <w:color w:val="000000"/>
          <w:sz w:val="26"/>
          <w:szCs w:val="26"/>
          <w:lang w:val="da-DK"/>
        </w:rPr>
      </w:pPr>
      <w:r w:rsidRPr="00D43790">
        <w:rPr>
          <w:rFonts w:ascii="Times New Roman" w:eastAsia="Calibri" w:hAnsi="Times New Roman" w:cs="Times New Roman"/>
          <w:b/>
          <w:color w:val="000000"/>
          <w:sz w:val="26"/>
          <w:szCs w:val="26"/>
          <w:lang w:val="da-DK"/>
        </w:rPr>
        <w:lastRenderedPageBreak/>
        <w:t>Mẫu số 04</w:t>
      </w:r>
      <w:r w:rsidRPr="00D43790">
        <w:rPr>
          <w:rFonts w:ascii="Times New Roman" w:eastAsia="Calibri" w:hAnsi="Times New Roman" w:cs="Times New Roman"/>
          <w:color w:val="000000"/>
          <w:sz w:val="26"/>
          <w:szCs w:val="26"/>
          <w:lang w:val="da-DK"/>
        </w:rPr>
        <w:t>. Bảng kê lâm sản (Áp dụng đối với động vật rừng; bộ phận, dẫn xuất của động vật rừng)</w:t>
      </w:r>
    </w:p>
    <w:p w:rsidR="00536872" w:rsidRPr="00D43790" w:rsidRDefault="00536872" w:rsidP="00536872">
      <w:pPr>
        <w:spacing w:after="200" w:line="276" w:lineRule="auto"/>
        <w:jc w:val="center"/>
        <w:rPr>
          <w:rFonts w:ascii="Times New Roman" w:eastAsia="Calibri" w:hAnsi="Times New Roman" w:cs="Times New Roman"/>
          <w:b/>
          <w:i/>
          <w:color w:val="000000"/>
          <w:sz w:val="26"/>
          <w:szCs w:val="26"/>
        </w:rPr>
      </w:pPr>
      <w:r w:rsidRPr="00D43790">
        <w:rPr>
          <w:rFonts w:ascii="Times New Roman" w:eastAsia="Calibri" w:hAnsi="Times New Roman" w:cs="Times New Roman"/>
          <w:i/>
          <w:color w:val="000000"/>
          <w:sz w:val="26"/>
          <w:szCs w:val="26"/>
        </w:rPr>
        <w:t>(</w:t>
      </w:r>
      <w:r w:rsidRPr="00D43790">
        <w:rPr>
          <w:rFonts w:ascii="Times New Roman" w:eastAsia="Calibri" w:hAnsi="Times New Roman" w:cs="Times New Roman"/>
          <w:i/>
          <w:color w:val="000000"/>
          <w:sz w:val="26"/>
          <w:szCs w:val="26"/>
          <w:lang w:val="vi-VN"/>
        </w:rPr>
        <w:t>Thông tư</w:t>
      </w:r>
      <w:r w:rsidRPr="00D43790">
        <w:rPr>
          <w:rFonts w:ascii="Times New Roman" w:eastAsia="Calibri" w:hAnsi="Times New Roman" w:cs="Times New Roman"/>
          <w:i/>
          <w:color w:val="000000"/>
          <w:sz w:val="26"/>
          <w:szCs w:val="26"/>
        </w:rPr>
        <w:t xml:space="preserve"> </w:t>
      </w:r>
      <w:r w:rsidRPr="00D43790">
        <w:rPr>
          <w:rFonts w:ascii="Times New Roman" w:eastAsia="Calibri" w:hAnsi="Times New Roman" w:cs="Times New Roman"/>
          <w:i/>
          <w:color w:val="000000"/>
          <w:sz w:val="26"/>
          <w:szCs w:val="26"/>
          <w:lang w:val="vi-VN"/>
        </w:rPr>
        <w:t>số 27/2018/TT-BNNPTNT ngày 16/11/2018 của Bộ trưởng Bộ Nông nghiệp và Phát triển nông thôn Quy định về quản lý, truy xuất nguồn gốc lâm sản</w:t>
      </w:r>
      <w:r w:rsidRPr="00D43790">
        <w:rPr>
          <w:rFonts w:ascii="Times New Roman" w:eastAsia="Calibri" w:hAnsi="Times New Roman" w:cs="Times New Roman"/>
          <w:i/>
          <w:color w:val="000000"/>
          <w:sz w:val="26"/>
          <w:szCs w:val="26"/>
        </w:rPr>
        <w:t>)</w:t>
      </w:r>
    </w:p>
    <w:tbl>
      <w:tblPr>
        <w:tblW w:w="9214" w:type="dxa"/>
        <w:tblInd w:w="-34" w:type="dxa"/>
        <w:tblLook w:val="04A0" w:firstRow="1" w:lastRow="0" w:firstColumn="1" w:lastColumn="0" w:noHBand="0" w:noVBand="1"/>
      </w:tblPr>
      <w:tblGrid>
        <w:gridCol w:w="9214"/>
      </w:tblGrid>
      <w:tr w:rsidR="00536872" w:rsidRPr="00D43790" w:rsidTr="002A0B7D">
        <w:trPr>
          <w:trHeight w:val="1010"/>
        </w:trPr>
        <w:tc>
          <w:tcPr>
            <w:tcW w:w="9214" w:type="dxa"/>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CỘNG HÒA XÃ HỘI CHỦ NGHĨA VIỆT NAM</w:t>
            </w:r>
          </w:p>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u w:val="single"/>
                <w:lang w:val="da-DK"/>
              </w:rPr>
            </w:pPr>
            <w:r w:rsidRPr="00D43790">
              <w:rPr>
                <w:rFonts w:ascii="Times New Roman" w:eastAsia="Times New Roman" w:hAnsi="Times New Roman" w:cs="Times New Roman"/>
                <w:b/>
                <w:color w:val="000000"/>
                <w:sz w:val="26"/>
                <w:szCs w:val="26"/>
                <w:u w:val="single"/>
                <w:lang w:val="da-DK"/>
              </w:rPr>
              <w:t>Độc lập – Tự do – Hạnh phúc</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i/>
                <w:color w:val="000000"/>
                <w:sz w:val="26"/>
                <w:szCs w:val="26"/>
                <w:lang w:val="da-DK"/>
              </w:rPr>
              <w:t xml:space="preserve">                                                                                                             Tờ số: …../Tổng số tờ …. </w:t>
            </w:r>
          </w:p>
        </w:tc>
      </w:tr>
    </w:tbl>
    <w:p w:rsidR="00536872" w:rsidRPr="00D43790" w:rsidRDefault="00536872" w:rsidP="00536872">
      <w:pPr>
        <w:spacing w:before="40" w:after="40" w:line="276" w:lineRule="auto"/>
        <w:jc w:val="center"/>
        <w:rPr>
          <w:rFonts w:ascii="Times New Roman" w:eastAsia="Calibri" w:hAnsi="Times New Roman" w:cs="Times New Roman"/>
          <w:b/>
          <w:color w:val="000000"/>
          <w:sz w:val="26"/>
          <w:szCs w:val="26"/>
          <w:lang w:val="nl-NL"/>
        </w:rPr>
      </w:pPr>
      <w:r w:rsidRPr="00D43790">
        <w:rPr>
          <w:rFonts w:ascii="Times New Roman" w:eastAsia="Calibri" w:hAnsi="Times New Roman" w:cs="Times New Roman"/>
          <w:b/>
          <w:color w:val="000000"/>
          <w:sz w:val="26"/>
          <w:szCs w:val="26"/>
          <w:lang w:val="nl-NL"/>
        </w:rPr>
        <w:t>BẢNG KÊ LÂM SẢN</w:t>
      </w:r>
    </w:p>
    <w:p w:rsidR="00536872" w:rsidRPr="00D43790" w:rsidRDefault="00536872" w:rsidP="00536872">
      <w:pPr>
        <w:spacing w:before="40" w:after="40" w:line="276" w:lineRule="auto"/>
        <w:jc w:val="center"/>
        <w:rPr>
          <w:rFonts w:ascii="Times New Roman" w:eastAsia="Calibri" w:hAnsi="Times New Roman" w:cs="Times New Roman"/>
          <w:i/>
          <w:color w:val="000000"/>
          <w:sz w:val="26"/>
          <w:szCs w:val="26"/>
          <w:lang w:val="nl-NL"/>
        </w:rPr>
      </w:pPr>
      <w:r w:rsidRPr="00D43790">
        <w:rPr>
          <w:rFonts w:ascii="Times New Roman" w:eastAsia="Calibri" w:hAnsi="Times New Roman" w:cs="Times New Roman"/>
          <w:i/>
          <w:color w:val="000000"/>
          <w:sz w:val="26"/>
          <w:szCs w:val="26"/>
          <w:lang w:val="nl-NL"/>
        </w:rPr>
        <w:t>(Áp dụng đối với động vật rừng; bộ phận, dẫn xuất của động vật rừng)</w:t>
      </w:r>
    </w:p>
    <w:p w:rsidR="00536872" w:rsidRPr="00D43790" w:rsidRDefault="00536872" w:rsidP="00536872">
      <w:pPr>
        <w:spacing w:before="40" w:after="40" w:line="276" w:lineRule="auto"/>
        <w:jc w:val="center"/>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Số: …../… (1)</w:t>
      </w:r>
    </w:p>
    <w:p w:rsidR="00536872" w:rsidRPr="00D43790" w:rsidRDefault="00536872" w:rsidP="00536872">
      <w:pPr>
        <w:spacing w:before="40" w:after="40" w:line="276" w:lineRule="auto"/>
        <w:ind w:firstLine="720"/>
        <w:rPr>
          <w:rFonts w:ascii="Times New Roman" w:eastAsia="Calibri" w:hAnsi="Times New Roman" w:cs="Times New Roman"/>
          <w:color w:val="000000"/>
          <w:sz w:val="26"/>
          <w:szCs w:val="26"/>
        </w:rPr>
      </w:pPr>
      <w:r w:rsidRPr="00D43790">
        <w:rPr>
          <w:rFonts w:ascii="Times New Roman" w:eastAsia="Calibri" w:hAnsi="Times New Roman" w:cs="Times New Roman"/>
          <w:b/>
          <w:color w:val="000000"/>
          <w:sz w:val="26"/>
          <w:szCs w:val="26"/>
        </w:rPr>
        <w:t>Thông tin chung</w:t>
      </w:r>
      <w:r w:rsidRPr="00D43790">
        <w:rPr>
          <w:rFonts w:ascii="Times New Roman" w:eastAsia="Calibri" w:hAnsi="Times New Roman" w:cs="Times New Roman"/>
          <w:color w:val="000000"/>
          <w:sz w:val="26"/>
          <w:szCs w:val="26"/>
        </w:rPr>
        <w:t>:</w:t>
      </w:r>
    </w:p>
    <w:p w:rsidR="00536872" w:rsidRPr="00D43790" w:rsidRDefault="00536872" w:rsidP="00536872">
      <w:pPr>
        <w:spacing w:before="40" w:after="40" w:line="340" w:lineRule="atLeas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color w:val="000000"/>
          <w:sz w:val="26"/>
          <w:szCs w:val="26"/>
        </w:rPr>
        <w:t>Tên chủ lâm sản: ................................................................................................................</w:t>
      </w:r>
      <w:r w:rsidRPr="00D43790">
        <w:rPr>
          <w:rFonts w:ascii="Times New Roman" w:eastAsia="Calibri" w:hAnsi="Times New Roman" w:cs="Times New Roman"/>
          <w:iCs/>
          <w:color w:val="000000"/>
          <w:sz w:val="26"/>
          <w:szCs w:val="26"/>
          <w:lang w:val="da-DK"/>
        </w:rPr>
        <w:t xml:space="preserve"> </w:t>
      </w:r>
    </w:p>
    <w:p w:rsidR="00536872" w:rsidRPr="00D43790" w:rsidRDefault="00536872" w:rsidP="00536872">
      <w:pPr>
        <w:spacing w:before="40" w:after="40" w:line="340" w:lineRule="atLeas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iCs/>
          <w:color w:val="000000"/>
          <w:sz w:val="26"/>
          <w:szCs w:val="26"/>
          <w:lang w:val="da-DK"/>
        </w:rPr>
        <w:t>Giấy đăng ký kinh doanh/mã số doanh nghiệp (đối với doanh nghiệp)...............................</w:t>
      </w:r>
    </w:p>
    <w:p w:rsidR="00536872" w:rsidRPr="00D43790" w:rsidRDefault="00536872" w:rsidP="00536872">
      <w:pPr>
        <w:spacing w:before="40" w:after="4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iCs/>
          <w:color w:val="000000"/>
          <w:sz w:val="26"/>
          <w:szCs w:val="26"/>
          <w:lang w:val="da-DK"/>
        </w:rPr>
        <w:t>Địa chỉ ..................................................................................................................................</w:t>
      </w:r>
    </w:p>
    <w:p w:rsidR="00536872" w:rsidRPr="00D43790" w:rsidRDefault="00536872" w:rsidP="00536872">
      <w:pPr>
        <w:spacing w:before="40" w:after="40" w:line="340" w:lineRule="atLeast"/>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ab/>
        <w:t>Số điện thoại liên hệ: ……………………………………..........................……………....</w:t>
      </w:r>
    </w:p>
    <w:p w:rsidR="00536872" w:rsidRPr="00D43790" w:rsidRDefault="00536872" w:rsidP="00536872">
      <w:pPr>
        <w:spacing w:before="40" w:after="4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Nguồn gốc lâm sản (2):.........................................................................................................</w:t>
      </w:r>
    </w:p>
    <w:p w:rsidR="00536872" w:rsidRPr="00D43790" w:rsidRDefault="00536872" w:rsidP="00536872">
      <w:pPr>
        <w:spacing w:before="40" w:after="4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vi-VN"/>
        </w:rPr>
        <w:t xml:space="preserve">Số hóa đơn kèm theo (nếu có): ..............  ; ngày ... tháng .... năm ....;        </w:t>
      </w:r>
    </w:p>
    <w:p w:rsidR="00536872" w:rsidRPr="00D43790" w:rsidRDefault="00536872" w:rsidP="00536872">
      <w:pPr>
        <w:spacing w:before="40" w:after="4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Phương tiện vận chuyển (nếu có):............ biển số/số hiệu phương tiện:..........; </w:t>
      </w:r>
    </w:p>
    <w:p w:rsidR="00536872" w:rsidRPr="00D43790" w:rsidRDefault="00536872" w:rsidP="00536872">
      <w:pPr>
        <w:spacing w:before="40" w:after="4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Thời gian vận chuyển: .. ngày; từ ngày …./tháng.../ năm .... đến ngày …./tháng..../ năm...</w:t>
      </w:r>
    </w:p>
    <w:p w:rsidR="00536872" w:rsidRPr="00D43790" w:rsidRDefault="00536872" w:rsidP="00536872">
      <w:pPr>
        <w:spacing w:before="40" w:after="40" w:line="276" w:lineRule="auto"/>
        <w:ind w:firstLine="720"/>
        <w:rPr>
          <w:rFonts w:ascii="Times New Roman" w:eastAsia="Calibri" w:hAnsi="Times New Roman" w:cs="Times New Roman"/>
          <w:color w:val="000000"/>
          <w:sz w:val="26"/>
          <w:szCs w:val="26"/>
          <w:lang w:val="nl-NL"/>
        </w:rPr>
      </w:pPr>
      <w:r w:rsidRPr="00D43790">
        <w:rPr>
          <w:rFonts w:ascii="Times New Roman" w:eastAsia="Calibri" w:hAnsi="Times New Roman" w:cs="Times New Roman"/>
          <w:color w:val="000000"/>
          <w:sz w:val="26"/>
          <w:szCs w:val="26"/>
          <w:lang w:val="da-DK"/>
        </w:rPr>
        <w:t>Vận chuyển từ:............................……đến: ....................................................</w:t>
      </w:r>
      <w:r w:rsidRPr="00D43790">
        <w:rPr>
          <w:rFonts w:ascii="Times New Roman" w:eastAsia="Calibri" w:hAnsi="Times New Roman" w:cs="Times New Roman"/>
          <w:color w:val="000000"/>
          <w:sz w:val="26"/>
          <w:szCs w:val="26"/>
        </w:rPr>
        <w:t>.................</w:t>
      </w: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389"/>
        <w:gridCol w:w="992"/>
        <w:gridCol w:w="1418"/>
        <w:gridCol w:w="939"/>
        <w:gridCol w:w="1047"/>
        <w:gridCol w:w="878"/>
        <w:gridCol w:w="1530"/>
      </w:tblGrid>
      <w:tr w:rsidR="00536872" w:rsidRPr="00D43790" w:rsidTr="002A0B7D">
        <w:trPr>
          <w:trHeight w:val="666"/>
        </w:trPr>
        <w:tc>
          <w:tcPr>
            <w:tcW w:w="851"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TT</w:t>
            </w:r>
          </w:p>
        </w:tc>
        <w:tc>
          <w:tcPr>
            <w:tcW w:w="2523" w:type="dxa"/>
            <w:gridSpan w:val="2"/>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Tên loài</w:t>
            </w:r>
          </w:p>
        </w:tc>
        <w:tc>
          <w:tcPr>
            <w:tcW w:w="992"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 xml:space="preserve">Nhóm loài </w:t>
            </w:r>
            <w:r w:rsidRPr="00D43790">
              <w:rPr>
                <w:rFonts w:ascii="Times New Roman" w:eastAsia="Times New Roman" w:hAnsi="Times New Roman" w:cs="Times New Roman"/>
                <w:b/>
                <w:color w:val="000000"/>
                <w:sz w:val="26"/>
                <w:szCs w:val="26"/>
                <w:vertAlign w:val="superscript"/>
              </w:rPr>
              <w:t>(3)</w:t>
            </w:r>
          </w:p>
        </w:tc>
        <w:tc>
          <w:tcPr>
            <w:tcW w:w="1418"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Số hiệu nhãn đánh dấu</w:t>
            </w:r>
          </w:p>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(nếu có)</w:t>
            </w:r>
          </w:p>
        </w:tc>
        <w:tc>
          <w:tcPr>
            <w:tcW w:w="939"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Số lượng</w:t>
            </w:r>
          </w:p>
        </w:tc>
        <w:tc>
          <w:tcPr>
            <w:tcW w:w="1047"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Trọng lượng</w:t>
            </w:r>
          </w:p>
        </w:tc>
        <w:tc>
          <w:tcPr>
            <w:tcW w:w="878"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Đơn vị tính</w:t>
            </w:r>
          </w:p>
        </w:tc>
        <w:tc>
          <w:tcPr>
            <w:tcW w:w="1530"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Ghi chú</w:t>
            </w:r>
          </w:p>
        </w:tc>
      </w:tr>
      <w:tr w:rsidR="00536872" w:rsidRPr="00D43790" w:rsidTr="002A0B7D">
        <w:trPr>
          <w:trHeight w:val="666"/>
        </w:trPr>
        <w:tc>
          <w:tcPr>
            <w:tcW w:w="851" w:type="dxa"/>
            <w:vMerge/>
            <w:vAlign w:val="center"/>
          </w:tcPr>
          <w:p w:rsidR="00536872" w:rsidRPr="00D43790" w:rsidRDefault="00536872" w:rsidP="002A0B7D">
            <w:pPr>
              <w:spacing w:before="40" w:after="40" w:line="276" w:lineRule="auto"/>
              <w:rPr>
                <w:rFonts w:ascii="Times New Roman" w:eastAsia="Times New Roman" w:hAnsi="Times New Roman" w:cs="Times New Roman"/>
                <w:b/>
                <w:color w:val="000000"/>
                <w:sz w:val="26"/>
                <w:szCs w:val="26"/>
              </w:rPr>
            </w:pPr>
          </w:p>
        </w:tc>
        <w:tc>
          <w:tcPr>
            <w:tcW w:w="1134" w:type="dxa"/>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Tên phổ thông</w:t>
            </w:r>
          </w:p>
        </w:tc>
        <w:tc>
          <w:tcPr>
            <w:tcW w:w="1389" w:type="dxa"/>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Tên khoa học</w:t>
            </w:r>
          </w:p>
        </w:tc>
        <w:tc>
          <w:tcPr>
            <w:tcW w:w="992" w:type="dxa"/>
            <w:vMerge/>
            <w:vAlign w:val="center"/>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p>
        </w:tc>
        <w:tc>
          <w:tcPr>
            <w:tcW w:w="1418" w:type="dxa"/>
            <w:vMerge/>
            <w:vAlign w:val="center"/>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p>
        </w:tc>
        <w:tc>
          <w:tcPr>
            <w:tcW w:w="939" w:type="dxa"/>
            <w:vMerge/>
            <w:vAlign w:val="center"/>
          </w:tcPr>
          <w:p w:rsidR="00536872" w:rsidRPr="00D43790" w:rsidRDefault="00536872" w:rsidP="002A0B7D">
            <w:pPr>
              <w:spacing w:before="40" w:after="40" w:line="276" w:lineRule="auto"/>
              <w:rPr>
                <w:rFonts w:ascii="Times New Roman" w:eastAsia="Times New Roman" w:hAnsi="Times New Roman" w:cs="Times New Roman"/>
                <w:b/>
                <w:color w:val="000000"/>
                <w:sz w:val="26"/>
                <w:szCs w:val="26"/>
              </w:rPr>
            </w:pPr>
          </w:p>
        </w:tc>
        <w:tc>
          <w:tcPr>
            <w:tcW w:w="1047" w:type="dxa"/>
            <w:vMerge/>
            <w:vAlign w:val="center"/>
          </w:tcPr>
          <w:p w:rsidR="00536872" w:rsidRPr="00D43790" w:rsidRDefault="00536872" w:rsidP="002A0B7D">
            <w:pPr>
              <w:spacing w:before="40" w:after="40" w:line="276" w:lineRule="auto"/>
              <w:rPr>
                <w:rFonts w:ascii="Times New Roman" w:eastAsia="Times New Roman" w:hAnsi="Times New Roman" w:cs="Times New Roman"/>
                <w:b/>
                <w:color w:val="000000"/>
                <w:sz w:val="26"/>
                <w:szCs w:val="26"/>
              </w:rPr>
            </w:pPr>
          </w:p>
        </w:tc>
        <w:tc>
          <w:tcPr>
            <w:tcW w:w="878" w:type="dxa"/>
            <w:vMerge/>
          </w:tcPr>
          <w:p w:rsidR="00536872" w:rsidRPr="00D43790" w:rsidRDefault="00536872" w:rsidP="002A0B7D">
            <w:pPr>
              <w:spacing w:before="40" w:after="40" w:line="276" w:lineRule="auto"/>
              <w:rPr>
                <w:rFonts w:ascii="Times New Roman" w:eastAsia="Times New Roman" w:hAnsi="Times New Roman" w:cs="Times New Roman"/>
                <w:b/>
                <w:color w:val="000000"/>
                <w:sz w:val="26"/>
                <w:szCs w:val="26"/>
              </w:rPr>
            </w:pPr>
          </w:p>
        </w:tc>
        <w:tc>
          <w:tcPr>
            <w:tcW w:w="1530" w:type="dxa"/>
            <w:vMerge/>
            <w:vAlign w:val="center"/>
          </w:tcPr>
          <w:p w:rsidR="00536872" w:rsidRPr="00D43790" w:rsidRDefault="00536872" w:rsidP="002A0B7D">
            <w:pPr>
              <w:spacing w:before="40" w:after="40" w:line="276" w:lineRule="auto"/>
              <w:rPr>
                <w:rFonts w:ascii="Times New Roman" w:eastAsia="Times New Roman" w:hAnsi="Times New Roman" w:cs="Times New Roman"/>
                <w:b/>
                <w:color w:val="000000"/>
                <w:sz w:val="26"/>
                <w:szCs w:val="26"/>
              </w:rPr>
            </w:pPr>
          </w:p>
        </w:tc>
      </w:tr>
      <w:tr w:rsidR="00536872" w:rsidRPr="00D43790" w:rsidTr="002A0B7D">
        <w:trPr>
          <w:trHeight w:val="273"/>
        </w:trPr>
        <w:tc>
          <w:tcPr>
            <w:tcW w:w="851"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A</w:t>
            </w:r>
          </w:p>
        </w:tc>
        <w:tc>
          <w:tcPr>
            <w:tcW w:w="1134"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B</w:t>
            </w:r>
          </w:p>
        </w:tc>
        <w:tc>
          <w:tcPr>
            <w:tcW w:w="1389"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C</w:t>
            </w:r>
          </w:p>
        </w:tc>
        <w:tc>
          <w:tcPr>
            <w:tcW w:w="992"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D</w:t>
            </w:r>
          </w:p>
        </w:tc>
        <w:tc>
          <w:tcPr>
            <w:tcW w:w="1418"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E</w:t>
            </w:r>
          </w:p>
        </w:tc>
        <w:tc>
          <w:tcPr>
            <w:tcW w:w="939"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F</w:t>
            </w:r>
          </w:p>
        </w:tc>
        <w:tc>
          <w:tcPr>
            <w:tcW w:w="1047"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G</w:t>
            </w:r>
          </w:p>
        </w:tc>
        <w:tc>
          <w:tcPr>
            <w:tcW w:w="878"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H</w:t>
            </w:r>
          </w:p>
        </w:tc>
        <w:tc>
          <w:tcPr>
            <w:tcW w:w="1530"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I</w:t>
            </w:r>
          </w:p>
        </w:tc>
      </w:tr>
      <w:tr w:rsidR="00536872" w:rsidRPr="00D43790" w:rsidTr="002A0B7D">
        <w:trPr>
          <w:trHeight w:val="264"/>
        </w:trPr>
        <w:tc>
          <w:tcPr>
            <w:tcW w:w="851" w:type="dxa"/>
          </w:tcPr>
          <w:p w:rsidR="00536872" w:rsidRPr="00D43790" w:rsidRDefault="00536872" w:rsidP="002A0B7D">
            <w:pPr>
              <w:spacing w:before="40" w:after="40" w:line="276" w:lineRule="auto"/>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01</w:t>
            </w:r>
          </w:p>
        </w:tc>
        <w:tc>
          <w:tcPr>
            <w:tcW w:w="1134"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38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92"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41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3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047"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87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530"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r>
      <w:tr w:rsidR="00536872" w:rsidRPr="00D43790" w:rsidTr="002A0B7D">
        <w:trPr>
          <w:trHeight w:val="264"/>
        </w:trPr>
        <w:tc>
          <w:tcPr>
            <w:tcW w:w="851" w:type="dxa"/>
          </w:tcPr>
          <w:p w:rsidR="00536872" w:rsidRPr="00D43790" w:rsidRDefault="00536872" w:rsidP="002A0B7D">
            <w:pPr>
              <w:spacing w:before="40" w:after="40" w:line="276" w:lineRule="auto"/>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02</w:t>
            </w:r>
          </w:p>
        </w:tc>
        <w:tc>
          <w:tcPr>
            <w:tcW w:w="1134"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38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92"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41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3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047"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87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530"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r>
      <w:tr w:rsidR="00536872" w:rsidRPr="00D43790" w:rsidTr="002A0B7D">
        <w:trPr>
          <w:trHeight w:val="264"/>
        </w:trPr>
        <w:tc>
          <w:tcPr>
            <w:tcW w:w="851"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r w:rsidRPr="00D43790">
              <w:rPr>
                <w:rFonts w:ascii="Times New Roman" w:eastAsia="Times New Roman" w:hAnsi="Times New Roman" w:cs="Times New Roman"/>
                <w:i/>
                <w:color w:val="000000"/>
                <w:sz w:val="26"/>
                <w:szCs w:val="26"/>
              </w:rPr>
              <w:t>....</w:t>
            </w:r>
          </w:p>
        </w:tc>
        <w:tc>
          <w:tcPr>
            <w:tcW w:w="1134"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38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92"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41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3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047"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87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530"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r>
      <w:tr w:rsidR="00536872" w:rsidRPr="00D43790" w:rsidTr="002A0B7D">
        <w:trPr>
          <w:trHeight w:val="121"/>
        </w:trPr>
        <w:tc>
          <w:tcPr>
            <w:tcW w:w="851" w:type="dxa"/>
          </w:tcPr>
          <w:p w:rsidR="00536872" w:rsidRPr="00D43790" w:rsidRDefault="00536872" w:rsidP="002A0B7D">
            <w:pPr>
              <w:spacing w:before="40" w:after="40" w:line="276" w:lineRule="auto"/>
              <w:rPr>
                <w:rFonts w:ascii="Times New Roman" w:eastAsia="Times New Roman" w:hAnsi="Times New Roman" w:cs="Times New Roman"/>
                <w:b/>
                <w:i/>
                <w:color w:val="000000"/>
                <w:sz w:val="26"/>
                <w:szCs w:val="26"/>
              </w:rPr>
            </w:pPr>
            <w:r w:rsidRPr="00D43790">
              <w:rPr>
                <w:rFonts w:ascii="Times New Roman" w:eastAsia="Times New Roman" w:hAnsi="Times New Roman" w:cs="Times New Roman"/>
                <w:b/>
                <w:i/>
                <w:color w:val="000000"/>
                <w:sz w:val="26"/>
                <w:szCs w:val="26"/>
              </w:rPr>
              <w:t>Cộng</w:t>
            </w:r>
          </w:p>
        </w:tc>
        <w:tc>
          <w:tcPr>
            <w:tcW w:w="1134"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38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92"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41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3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047"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87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530"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r>
    </w:tbl>
    <w:p w:rsidR="00536872" w:rsidRPr="00D43790" w:rsidRDefault="00536872" w:rsidP="00536872">
      <w:pPr>
        <w:spacing w:before="40" w:after="40" w:line="276" w:lineRule="auto"/>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Tổng số lượng và trọng lượng từng loài </w:t>
      </w:r>
      <w:r w:rsidRPr="00D43790">
        <w:rPr>
          <w:rFonts w:ascii="Times New Roman" w:eastAsia="Calibri" w:hAnsi="Times New Roman" w:cs="Times New Roman"/>
          <w:color w:val="000000"/>
          <w:sz w:val="26"/>
          <w:szCs w:val="26"/>
        </w:rPr>
        <w:t xml:space="preserve">động vật rừng, bộ phận và dẫn xuất của chúng </w:t>
      </w:r>
      <w:r w:rsidRPr="00D43790">
        <w:rPr>
          <w:rFonts w:ascii="Times New Roman" w:eastAsia="Calibri" w:hAnsi="Times New Roman" w:cs="Times New Roman"/>
          <w:color w:val="000000"/>
          <w:sz w:val="26"/>
          <w:szCs w:val="26"/>
          <w:lang w:val="da-DK"/>
        </w:rPr>
        <w:t>có trong bảng kê:.............................................................................................................................................</w:t>
      </w:r>
    </w:p>
    <w:tbl>
      <w:tblPr>
        <w:tblW w:w="10597" w:type="dxa"/>
        <w:tblInd w:w="-289" w:type="dxa"/>
        <w:tblLook w:val="04A0" w:firstRow="1" w:lastRow="0" w:firstColumn="1" w:lastColumn="0" w:noHBand="0" w:noVBand="1"/>
      </w:tblPr>
      <w:tblGrid>
        <w:gridCol w:w="5444"/>
        <w:gridCol w:w="5153"/>
      </w:tblGrid>
      <w:tr w:rsidR="00536872" w:rsidRPr="00D43790" w:rsidTr="002A0B7D">
        <w:trPr>
          <w:trHeight w:val="1571"/>
        </w:trPr>
        <w:tc>
          <w:tcPr>
            <w:tcW w:w="5444" w:type="dxa"/>
            <w:shd w:val="clear" w:color="auto" w:fill="auto"/>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i/>
                <w:color w:val="000000"/>
                <w:sz w:val="26"/>
                <w:szCs w:val="26"/>
                <w:lang w:val="da-DK"/>
              </w:rPr>
              <w:lastRenderedPageBreak/>
              <w:t>……. Ngày….....tháng….....năm 20…..</w:t>
            </w:r>
          </w:p>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 xml:space="preserve">XÁC NHẬN CỦA CƠ QUAN KIỂM LÂM SỞ TẠI </w:t>
            </w:r>
            <w:r w:rsidRPr="00D43790">
              <w:rPr>
                <w:rFonts w:ascii="Times New Roman" w:eastAsia="Times New Roman" w:hAnsi="Times New Roman" w:cs="Times New Roman"/>
                <w:b/>
                <w:color w:val="000000"/>
                <w:sz w:val="26"/>
                <w:szCs w:val="26"/>
                <w:vertAlign w:val="superscript"/>
                <w:lang w:val="da-DK"/>
              </w:rPr>
              <w:t>(4)</w:t>
            </w:r>
          </w:p>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Vào sổ số …/… (5)</w:t>
            </w:r>
          </w:p>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i/>
                <w:color w:val="000000"/>
                <w:sz w:val="26"/>
                <w:szCs w:val="26"/>
                <w:lang w:val="da-DK"/>
              </w:rPr>
              <w:t>(Người có thẩm quyền ký, ghi rõ họ tên, đóng dấu)</w:t>
            </w:r>
          </w:p>
        </w:tc>
        <w:tc>
          <w:tcPr>
            <w:tcW w:w="5153" w:type="dxa"/>
            <w:shd w:val="clear" w:color="auto" w:fill="auto"/>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i/>
                <w:color w:val="000000"/>
                <w:sz w:val="26"/>
                <w:szCs w:val="26"/>
                <w:lang w:val="da-DK"/>
              </w:rPr>
              <w:t>……. Ngày….....tháng….....năm 20…..</w:t>
            </w:r>
          </w:p>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TỔ CHỨC, CÁ NHÂN</w:t>
            </w:r>
          </w:p>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LẬP BẢNG KÊ LÂM SẢN</w:t>
            </w:r>
          </w:p>
          <w:p w:rsidR="00536872" w:rsidRPr="00D43790" w:rsidRDefault="00536872" w:rsidP="002A0B7D">
            <w:pPr>
              <w:spacing w:before="40" w:after="40" w:line="276" w:lineRule="auto"/>
              <w:jc w:val="center"/>
              <w:rPr>
                <w:rFonts w:ascii="Times New Roman" w:eastAsia="Times New Roman" w:hAnsi="Times New Roman" w:cs="Times New Roman"/>
                <w:i/>
                <w:color w:val="000000"/>
                <w:sz w:val="26"/>
                <w:szCs w:val="26"/>
                <w:lang w:val="da-DK"/>
              </w:rPr>
            </w:pPr>
            <w:r w:rsidRPr="00D43790">
              <w:rPr>
                <w:rFonts w:ascii="Times New Roman" w:eastAsia="Times New Roman" w:hAnsi="Times New Roman" w:cs="Times New Roman"/>
                <w:i/>
                <w:color w:val="000000"/>
                <w:sz w:val="26"/>
                <w:szCs w:val="26"/>
                <w:lang w:val="da-DK"/>
              </w:rPr>
              <w:t>(Ký, ghi rõ họ tên, đóng dấu đối với tổ chức;</w:t>
            </w:r>
          </w:p>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i/>
                <w:color w:val="000000"/>
                <w:sz w:val="26"/>
                <w:szCs w:val="26"/>
                <w:lang w:val="da-DK"/>
              </w:rPr>
              <w:t>ký ghi rõ họ tên đối với cá nhân)</w:t>
            </w:r>
          </w:p>
        </w:tc>
      </w:tr>
      <w:tr w:rsidR="00536872" w:rsidRPr="00D43790" w:rsidTr="002A0B7D">
        <w:trPr>
          <w:trHeight w:val="3828"/>
        </w:trPr>
        <w:tc>
          <w:tcPr>
            <w:tcW w:w="10597" w:type="dxa"/>
            <w:gridSpan w:val="2"/>
            <w:shd w:val="clear" w:color="auto" w:fill="auto"/>
          </w:tcPr>
          <w:p w:rsidR="00536872" w:rsidRPr="00D43790" w:rsidRDefault="00536872" w:rsidP="002A0B7D">
            <w:pPr>
              <w:spacing w:before="40" w:after="40" w:line="276" w:lineRule="auto"/>
              <w:rPr>
                <w:rFonts w:ascii="Times New Roman" w:eastAsia="Times New Roman" w:hAnsi="Times New Roman" w:cs="Times New Roman"/>
                <w:b/>
                <w:i/>
                <w:color w:val="000000"/>
                <w:sz w:val="26"/>
                <w:szCs w:val="26"/>
                <w:lang w:val="da-DK"/>
              </w:rPr>
            </w:pPr>
            <w:r w:rsidRPr="00D43790">
              <w:rPr>
                <w:rFonts w:ascii="Times New Roman" w:eastAsia="Times New Roman" w:hAnsi="Times New Roman" w:cs="Times New Roman"/>
                <w:b/>
                <w:i/>
                <w:color w:val="000000"/>
                <w:sz w:val="26"/>
                <w:szCs w:val="26"/>
                <w:lang w:val="da-DK"/>
              </w:rPr>
              <w:t xml:space="preserve">Ghi chú: </w:t>
            </w:r>
          </w:p>
          <w:p w:rsidR="00536872" w:rsidRPr="00D43790" w:rsidRDefault="00536872" w:rsidP="002A0B7D">
            <w:pPr>
              <w:spacing w:before="40" w:after="40" w:line="276" w:lineRule="auto"/>
              <w:jc w:val="both"/>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(1) Chủ lâm sản ghi số thứ tự của bảng kê lâm sản đã lập trong năm; Ví dụ 18/001: 18 là năm 2018; 001 là số thứ tự bảng kê đã lập;</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(2) Ghi rõ nguồn gốc từ từ nhiên, nuôi trong nước, sau xử lý tịch thu hay nhập khẩu, có bản sao hồ sơ nguồn gốc lâm sản của chủ lâm sản bán xuất ra theo quy định tại Thông tư này;</w:t>
            </w:r>
          </w:p>
          <w:p w:rsidR="00536872" w:rsidRPr="00D43790" w:rsidRDefault="00536872" w:rsidP="002A0B7D">
            <w:pPr>
              <w:spacing w:before="40" w:after="40" w:line="276" w:lineRule="auto"/>
              <w:rPr>
                <w:rFonts w:ascii="Times New Roman" w:eastAsia="Times New Roman" w:hAnsi="Times New Roman" w:cs="Times New Roman"/>
                <w:color w:val="000000"/>
                <w:spacing w:val="-10"/>
                <w:sz w:val="26"/>
                <w:szCs w:val="26"/>
                <w:lang w:val="da-DK"/>
              </w:rPr>
            </w:pPr>
            <w:r w:rsidRPr="00D43790">
              <w:rPr>
                <w:rFonts w:ascii="Times New Roman" w:eastAsia="Times New Roman" w:hAnsi="Times New Roman" w:cs="Times New Roman"/>
                <w:color w:val="000000"/>
                <w:spacing w:val="-10"/>
                <w:sz w:val="26"/>
                <w:szCs w:val="26"/>
                <w:lang w:val="da-DK"/>
              </w:rPr>
              <w:t>(3) Ghi rõ thuộc loài thông thường hay thuộc nhóm nào của loài quy cấp, quý, hiếm hoặc thuộc Mẫu sốnào của CITES;</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(4) Chỉ xác nhận đối với lâm sản quy định tại Điều 6 Thông tư này;</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(5) Cơ quan xác nhận ghi rõ hai số cuối của năm xác nhận và số thứ tự bảng kê đã xác nhận. Ví dụ 18/001: 18 là năm 2018; 001 là số thứ tự bảng kê đã xác nhận.</w:t>
            </w:r>
          </w:p>
        </w:tc>
      </w:tr>
    </w:tbl>
    <w:p w:rsidR="000F4C12" w:rsidRPr="00D43790" w:rsidRDefault="000F4C12">
      <w:pPr>
        <w:rPr>
          <w:rFonts w:ascii="Times New Roman" w:hAnsi="Times New Roman" w:cs="Times New Roman"/>
          <w:sz w:val="26"/>
          <w:szCs w:val="26"/>
        </w:rPr>
      </w:pPr>
    </w:p>
    <w:p w:rsidR="00D43790" w:rsidRDefault="00D43790">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Pr="00676595" w:rsidRDefault="00676595" w:rsidP="00676595">
      <w:pPr>
        <w:spacing w:before="1"/>
        <w:ind w:left="135" w:right="130" w:firstLine="566"/>
        <w:jc w:val="both"/>
        <w:rPr>
          <w:rFonts w:ascii="Times New Roman" w:hAnsi="Times New Roman" w:cs="Times New Roman"/>
          <w:b/>
          <w:color w:val="FF0000"/>
          <w:sz w:val="28"/>
          <w:szCs w:val="28"/>
        </w:rPr>
      </w:pPr>
      <w:r w:rsidRPr="00676595">
        <w:rPr>
          <w:rFonts w:ascii="Times New Roman" w:hAnsi="Times New Roman" w:cs="Times New Roman"/>
          <w:b/>
          <w:color w:val="FF0000"/>
          <w:sz w:val="28"/>
          <w:szCs w:val="28"/>
        </w:rPr>
        <w:lastRenderedPageBreak/>
        <w:t>3. Thủ tục quyết định chủ trương chuyển mục đích sử dụng rừng sang mục đích khác đối với chủ rừng là hộ gia ñình, cá nhân, cộng đồng dân cư, trường hợp thuộc thẩm quyền của Hội đồng nhân dân cấp tỉnh (khu rừng do Ủy ban nhân dân tỉnh quyết định thành</w:t>
      </w:r>
      <w:r w:rsidRPr="00676595">
        <w:rPr>
          <w:rFonts w:ascii="Times New Roman" w:hAnsi="Times New Roman" w:cs="Times New Roman"/>
          <w:b/>
          <w:color w:val="FF0000"/>
          <w:spacing w:val="-4"/>
          <w:sz w:val="28"/>
          <w:szCs w:val="28"/>
        </w:rPr>
        <w:t xml:space="preserve"> </w:t>
      </w:r>
      <w:r w:rsidRPr="00676595">
        <w:rPr>
          <w:rFonts w:ascii="Times New Roman" w:hAnsi="Times New Roman" w:cs="Times New Roman"/>
          <w:b/>
          <w:color w:val="FF0000"/>
          <w:sz w:val="28"/>
          <w:szCs w:val="28"/>
        </w:rPr>
        <w:t>lập)</w:t>
      </w:r>
    </w:p>
    <w:p w:rsidR="00676595" w:rsidRPr="00676595" w:rsidRDefault="00676595" w:rsidP="00676595">
      <w:pPr>
        <w:pStyle w:val="ListParagraph"/>
        <w:numPr>
          <w:ilvl w:val="0"/>
          <w:numId w:val="1"/>
        </w:numPr>
        <w:tabs>
          <w:tab w:val="left" w:pos="984"/>
        </w:tabs>
        <w:spacing w:line="295" w:lineRule="exact"/>
        <w:ind w:hanging="282"/>
        <w:jc w:val="both"/>
        <w:rPr>
          <w:b/>
          <w:sz w:val="28"/>
          <w:szCs w:val="28"/>
        </w:rPr>
      </w:pPr>
      <w:r w:rsidRPr="00676595">
        <w:rPr>
          <w:b/>
          <w:sz w:val="28"/>
          <w:szCs w:val="28"/>
        </w:rPr>
        <w:t>Trình tự thực hiện thủ tục hành</w:t>
      </w:r>
      <w:r w:rsidRPr="00676595">
        <w:rPr>
          <w:b/>
          <w:spacing w:val="-3"/>
          <w:sz w:val="28"/>
          <w:szCs w:val="28"/>
        </w:rPr>
        <w:t xml:space="preserve"> </w:t>
      </w:r>
      <w:r w:rsidRPr="00676595">
        <w:rPr>
          <w:b/>
          <w:sz w:val="28"/>
          <w:szCs w:val="28"/>
        </w:rPr>
        <w:t>chính:</w:t>
      </w:r>
    </w:p>
    <w:p w:rsidR="00676595" w:rsidRPr="00676595" w:rsidRDefault="00676595" w:rsidP="00676595">
      <w:pPr>
        <w:pStyle w:val="Heading4"/>
        <w:spacing w:line="295" w:lineRule="exact"/>
        <w:ind w:left="702" w:firstLine="0"/>
        <w:rPr>
          <w:sz w:val="28"/>
          <w:szCs w:val="28"/>
        </w:rPr>
      </w:pPr>
      <w:r w:rsidRPr="00676595">
        <w:rPr>
          <w:sz w:val="28"/>
          <w:szCs w:val="28"/>
        </w:rPr>
        <w:t>Bước 1: Cá nhân, tổ chức chuẩn bị đầy đủ thành phần hồ sơ theo quy định.</w:t>
      </w:r>
    </w:p>
    <w:p w:rsidR="00676595" w:rsidRPr="00676595" w:rsidRDefault="00676595" w:rsidP="00676595">
      <w:pPr>
        <w:ind w:left="702" w:right="316"/>
        <w:rPr>
          <w:rFonts w:ascii="Times New Roman" w:hAnsi="Times New Roman" w:cs="Times New Roman"/>
          <w:sz w:val="28"/>
          <w:szCs w:val="28"/>
        </w:rPr>
      </w:pPr>
      <w:r w:rsidRPr="00676595">
        <w:rPr>
          <w:rFonts w:ascii="Times New Roman" w:hAnsi="Times New Roman" w:cs="Times New Roman"/>
          <w:sz w:val="28"/>
          <w:szCs w:val="28"/>
        </w:rPr>
        <w:t>Bước 2: Cá nhân, tổ chức nộp hồ sơ tại Bộ phận một cửa Ủy ban nhân dân cấp huyện Bước 3: Công chức tiếp nhận hồ sơ, kiểm tra tính hợp lệ của hồ sơ:</w:t>
      </w:r>
    </w:p>
    <w:p w:rsidR="00676595" w:rsidRPr="00676595" w:rsidRDefault="00676595" w:rsidP="00676595">
      <w:pPr>
        <w:spacing w:line="299" w:lineRule="exact"/>
        <w:ind w:left="702"/>
        <w:rPr>
          <w:rFonts w:ascii="Times New Roman" w:hAnsi="Times New Roman" w:cs="Times New Roman"/>
          <w:sz w:val="28"/>
          <w:szCs w:val="28"/>
        </w:rPr>
      </w:pPr>
      <w:r w:rsidRPr="00676595">
        <w:rPr>
          <w:rFonts w:ascii="Times New Roman" w:hAnsi="Times New Roman" w:cs="Times New Roman"/>
          <w:sz w:val="28"/>
          <w:szCs w:val="28"/>
        </w:rPr>
        <w:t>+ Nếu hồ sơ đầy đủ theo qui định thì nhận hồ sơ và ra phiếu hẹn thời gian trả kết quả;</w:t>
      </w:r>
    </w:p>
    <w:p w:rsidR="00676595" w:rsidRPr="00676595" w:rsidRDefault="00676595" w:rsidP="00676595">
      <w:pPr>
        <w:spacing w:before="1"/>
        <w:ind w:left="702"/>
        <w:rPr>
          <w:rFonts w:ascii="Times New Roman" w:hAnsi="Times New Roman" w:cs="Times New Roman"/>
          <w:sz w:val="28"/>
          <w:szCs w:val="28"/>
        </w:rPr>
      </w:pPr>
      <w:r w:rsidRPr="00676595">
        <w:rPr>
          <w:rFonts w:ascii="Times New Roman" w:hAnsi="Times New Roman" w:cs="Times New Roman"/>
          <w:sz w:val="28"/>
          <w:szCs w:val="28"/>
        </w:rPr>
        <w:t xml:space="preserve">+ Nếu hồ sơ chưa hợp lệ thì hướng dẫn cá nhân, tổ chức </w:t>
      </w:r>
      <w:r>
        <w:rPr>
          <w:rFonts w:ascii="Times New Roman" w:hAnsi="Times New Roman" w:cs="Times New Roman"/>
          <w:sz w:val="28"/>
          <w:szCs w:val="28"/>
        </w:rPr>
        <w:t>điều</w:t>
      </w:r>
      <w:r w:rsidRPr="00676595">
        <w:rPr>
          <w:rFonts w:ascii="Times New Roman" w:hAnsi="Times New Roman" w:cs="Times New Roman"/>
          <w:sz w:val="28"/>
          <w:szCs w:val="28"/>
        </w:rPr>
        <w:t xml:space="preserve"> chỉnh, bổ sung theo</w:t>
      </w:r>
      <w:r w:rsidRPr="00676595">
        <w:rPr>
          <w:rFonts w:ascii="Times New Roman" w:hAnsi="Times New Roman" w:cs="Times New Roman"/>
          <w:spacing w:val="62"/>
          <w:sz w:val="28"/>
          <w:szCs w:val="28"/>
        </w:rPr>
        <w:t xml:space="preserve"> </w:t>
      </w:r>
      <w:r w:rsidRPr="00676595">
        <w:rPr>
          <w:rFonts w:ascii="Times New Roman" w:hAnsi="Times New Roman" w:cs="Times New Roman"/>
          <w:spacing w:val="2"/>
          <w:sz w:val="28"/>
          <w:szCs w:val="28"/>
        </w:rPr>
        <w:t>quy</w:t>
      </w:r>
    </w:p>
    <w:p w:rsidR="00676595" w:rsidRPr="00676595" w:rsidRDefault="00676595" w:rsidP="00676595">
      <w:pPr>
        <w:spacing w:line="297" w:lineRule="exact"/>
        <w:ind w:left="135"/>
        <w:rPr>
          <w:rFonts w:ascii="Times New Roman" w:hAnsi="Times New Roman" w:cs="Times New Roman"/>
          <w:sz w:val="28"/>
          <w:szCs w:val="28"/>
        </w:rPr>
      </w:pPr>
      <w:r w:rsidRPr="00676595">
        <w:rPr>
          <w:rFonts w:ascii="Times New Roman" w:hAnsi="Times New Roman" w:cs="Times New Roman"/>
          <w:sz w:val="28"/>
          <w:szCs w:val="28"/>
        </w:rPr>
        <w:t>định.</w:t>
      </w:r>
    </w:p>
    <w:p w:rsidR="00676595" w:rsidRPr="00676595" w:rsidRDefault="00676595" w:rsidP="00676595">
      <w:pPr>
        <w:spacing w:before="1"/>
        <w:ind w:left="702"/>
        <w:rPr>
          <w:rFonts w:ascii="Times New Roman" w:hAnsi="Times New Roman" w:cs="Times New Roman"/>
          <w:sz w:val="28"/>
          <w:szCs w:val="28"/>
        </w:rPr>
      </w:pPr>
      <w:r w:rsidRPr="00676595">
        <w:rPr>
          <w:rFonts w:ascii="Times New Roman" w:hAnsi="Times New Roman" w:cs="Times New Roman"/>
          <w:sz w:val="28"/>
          <w:szCs w:val="28"/>
        </w:rPr>
        <w:t xml:space="preserve">Bước 4: Tổ </w:t>
      </w:r>
      <w:bookmarkStart w:id="0" w:name="_GoBack"/>
      <w:bookmarkEnd w:id="0"/>
      <w:r w:rsidRPr="00676595">
        <w:rPr>
          <w:rFonts w:ascii="Times New Roman" w:hAnsi="Times New Roman" w:cs="Times New Roman"/>
          <w:sz w:val="28"/>
          <w:szCs w:val="28"/>
        </w:rPr>
        <w:t>chức, cá nhân ñến Bộ phận một cửa Ủy ban nhân dân cấp huyện hoặc ñăng</w:t>
      </w:r>
    </w:p>
    <w:p w:rsidR="00676595" w:rsidRPr="00676595" w:rsidRDefault="00676595" w:rsidP="00676595">
      <w:pPr>
        <w:spacing w:before="1" w:line="298" w:lineRule="exact"/>
        <w:ind w:left="135"/>
        <w:rPr>
          <w:rFonts w:ascii="Times New Roman" w:hAnsi="Times New Roman" w:cs="Times New Roman"/>
          <w:sz w:val="28"/>
          <w:szCs w:val="28"/>
        </w:rPr>
      </w:pPr>
      <w:r w:rsidRPr="00676595">
        <w:rPr>
          <w:rFonts w:ascii="Times New Roman" w:hAnsi="Times New Roman" w:cs="Times New Roman"/>
          <w:sz w:val="28"/>
          <w:szCs w:val="28"/>
        </w:rPr>
        <w:t>ký gửi kết quả qua đường Bưu điện.</w:t>
      </w:r>
    </w:p>
    <w:p w:rsidR="00676595" w:rsidRPr="00676595" w:rsidRDefault="00676595" w:rsidP="00676595">
      <w:pPr>
        <w:ind w:left="135" w:firstLine="566"/>
        <w:rPr>
          <w:rFonts w:ascii="Times New Roman" w:hAnsi="Times New Roman" w:cs="Times New Roman"/>
          <w:sz w:val="28"/>
          <w:szCs w:val="28"/>
        </w:rPr>
      </w:pPr>
      <w:r w:rsidRPr="00676595">
        <w:rPr>
          <w:rFonts w:ascii="Times New Roman" w:hAnsi="Times New Roman" w:cs="Times New Roman"/>
          <w:sz w:val="28"/>
          <w:szCs w:val="28"/>
        </w:rPr>
        <w:t>Thời gian tiếp nhận và trả kết quả: Buổi sáng từ 7 giờ ñến 11 giờ, buổi chiều từ 13 giờ ñến 17 giờ từ thứ hai ñến thứ sáu hàng tuần (trừ các ngày nghỉ theo quy định).</w:t>
      </w:r>
    </w:p>
    <w:p w:rsidR="00676595" w:rsidRPr="00676595" w:rsidRDefault="00676595" w:rsidP="00676595">
      <w:pPr>
        <w:pStyle w:val="ListParagraph"/>
        <w:numPr>
          <w:ilvl w:val="0"/>
          <w:numId w:val="1"/>
        </w:numPr>
        <w:tabs>
          <w:tab w:val="left" w:pos="1027"/>
        </w:tabs>
        <w:ind w:left="135" w:right="129" w:firstLine="566"/>
        <w:rPr>
          <w:sz w:val="28"/>
          <w:szCs w:val="28"/>
        </w:rPr>
      </w:pPr>
      <w:r w:rsidRPr="00676595">
        <w:rPr>
          <w:b/>
          <w:sz w:val="28"/>
          <w:szCs w:val="28"/>
        </w:rPr>
        <w:t xml:space="preserve">Cách thức thực hiện thủ tục hành chính: </w:t>
      </w:r>
      <w:r w:rsidRPr="00676595">
        <w:rPr>
          <w:sz w:val="28"/>
          <w:szCs w:val="28"/>
        </w:rPr>
        <w:t>Nộp hồ sơ trực tiếp hoặc qua đường Bưu điện ñến Bộ phận một cửa Ủy ban nhân dân cấp</w:t>
      </w:r>
      <w:r w:rsidRPr="00676595">
        <w:rPr>
          <w:spacing w:val="-11"/>
          <w:sz w:val="28"/>
          <w:szCs w:val="28"/>
        </w:rPr>
        <w:t xml:space="preserve"> </w:t>
      </w:r>
      <w:r w:rsidRPr="00676595">
        <w:rPr>
          <w:sz w:val="28"/>
          <w:szCs w:val="28"/>
        </w:rPr>
        <w:t>huyện</w:t>
      </w:r>
    </w:p>
    <w:p w:rsidR="00676595" w:rsidRPr="00676595" w:rsidRDefault="00676595" w:rsidP="00676595">
      <w:pPr>
        <w:pStyle w:val="Heading3"/>
        <w:numPr>
          <w:ilvl w:val="0"/>
          <w:numId w:val="1"/>
        </w:numPr>
        <w:tabs>
          <w:tab w:val="left" w:pos="969"/>
        </w:tabs>
        <w:spacing w:before="5" w:line="296" w:lineRule="exact"/>
        <w:ind w:left="968" w:hanging="267"/>
        <w:rPr>
          <w:sz w:val="28"/>
          <w:szCs w:val="28"/>
        </w:rPr>
      </w:pPr>
      <w:r w:rsidRPr="00676595">
        <w:rPr>
          <w:sz w:val="28"/>
          <w:szCs w:val="28"/>
        </w:rPr>
        <w:t>Hồ sơ thực hiện thủ tục hành</w:t>
      </w:r>
      <w:r w:rsidRPr="00676595">
        <w:rPr>
          <w:spacing w:val="-5"/>
          <w:sz w:val="28"/>
          <w:szCs w:val="28"/>
        </w:rPr>
        <w:t xml:space="preserve"> </w:t>
      </w:r>
      <w:r w:rsidRPr="00676595">
        <w:rPr>
          <w:sz w:val="28"/>
          <w:szCs w:val="28"/>
        </w:rPr>
        <w:t>chính:</w:t>
      </w:r>
    </w:p>
    <w:p w:rsidR="00676595" w:rsidRPr="00676595" w:rsidRDefault="00676595" w:rsidP="00676595">
      <w:pPr>
        <w:pStyle w:val="Heading4"/>
        <w:spacing w:line="296" w:lineRule="exact"/>
        <w:ind w:left="702" w:firstLine="0"/>
        <w:rPr>
          <w:sz w:val="28"/>
          <w:szCs w:val="28"/>
        </w:rPr>
      </w:pPr>
      <w:r w:rsidRPr="00676595">
        <w:rPr>
          <w:sz w:val="28"/>
          <w:szCs w:val="28"/>
        </w:rPr>
        <w:t>* Thành phần hồ sơ bao gồm:</w:t>
      </w:r>
    </w:p>
    <w:p w:rsidR="00676595" w:rsidRPr="00676595" w:rsidRDefault="00676595" w:rsidP="00676595">
      <w:pPr>
        <w:pStyle w:val="ListParagraph"/>
        <w:numPr>
          <w:ilvl w:val="1"/>
          <w:numId w:val="2"/>
        </w:numPr>
        <w:tabs>
          <w:tab w:val="left" w:pos="854"/>
        </w:tabs>
        <w:spacing w:before="1" w:line="298" w:lineRule="exact"/>
        <w:ind w:left="853"/>
        <w:rPr>
          <w:sz w:val="28"/>
          <w:szCs w:val="28"/>
        </w:rPr>
      </w:pPr>
      <w:r w:rsidRPr="00676595">
        <w:rPr>
          <w:sz w:val="28"/>
          <w:szCs w:val="28"/>
        </w:rPr>
        <w:t xml:space="preserve">Văn bản ñề nghị của chủ </w:t>
      </w:r>
      <w:r>
        <w:rPr>
          <w:sz w:val="28"/>
          <w:szCs w:val="28"/>
        </w:rPr>
        <w:t>đầu</w:t>
      </w:r>
      <w:r w:rsidRPr="00676595">
        <w:rPr>
          <w:spacing w:val="-5"/>
          <w:sz w:val="28"/>
          <w:szCs w:val="28"/>
        </w:rPr>
        <w:t xml:space="preserve"> </w:t>
      </w:r>
      <w:r w:rsidRPr="00676595">
        <w:rPr>
          <w:sz w:val="28"/>
          <w:szCs w:val="28"/>
        </w:rPr>
        <w:t>tư;</w:t>
      </w:r>
    </w:p>
    <w:p w:rsidR="00676595" w:rsidRPr="00676595" w:rsidRDefault="00676595" w:rsidP="00676595">
      <w:pPr>
        <w:pStyle w:val="ListParagraph"/>
        <w:numPr>
          <w:ilvl w:val="1"/>
          <w:numId w:val="2"/>
        </w:numPr>
        <w:tabs>
          <w:tab w:val="left" w:pos="854"/>
        </w:tabs>
        <w:spacing w:line="298" w:lineRule="exact"/>
        <w:ind w:left="853"/>
        <w:rPr>
          <w:sz w:val="28"/>
          <w:szCs w:val="28"/>
        </w:rPr>
      </w:pPr>
      <w:r w:rsidRPr="00676595">
        <w:rPr>
          <w:sz w:val="28"/>
          <w:szCs w:val="28"/>
        </w:rPr>
        <w:t xml:space="preserve">Báo cáo ñề xuất dự án </w:t>
      </w:r>
      <w:r>
        <w:rPr>
          <w:sz w:val="28"/>
          <w:szCs w:val="28"/>
        </w:rPr>
        <w:t>đầu</w:t>
      </w:r>
      <w:r w:rsidRPr="00676595">
        <w:rPr>
          <w:spacing w:val="-4"/>
          <w:sz w:val="28"/>
          <w:szCs w:val="28"/>
        </w:rPr>
        <w:t xml:space="preserve"> </w:t>
      </w:r>
      <w:r w:rsidRPr="00676595">
        <w:rPr>
          <w:sz w:val="28"/>
          <w:szCs w:val="28"/>
        </w:rPr>
        <w:t>tư;</w:t>
      </w:r>
    </w:p>
    <w:p w:rsidR="00676595" w:rsidRPr="00676595" w:rsidRDefault="00676595" w:rsidP="00676595">
      <w:pPr>
        <w:pStyle w:val="ListParagraph"/>
        <w:numPr>
          <w:ilvl w:val="1"/>
          <w:numId w:val="2"/>
        </w:numPr>
        <w:tabs>
          <w:tab w:val="left" w:pos="854"/>
        </w:tabs>
        <w:spacing w:before="1" w:line="298" w:lineRule="exact"/>
        <w:ind w:left="853"/>
        <w:rPr>
          <w:sz w:val="28"/>
          <w:szCs w:val="28"/>
        </w:rPr>
      </w:pPr>
      <w:r w:rsidRPr="00676595">
        <w:rPr>
          <w:sz w:val="28"/>
          <w:szCs w:val="28"/>
        </w:rPr>
        <w:t xml:space="preserve">Văn bản thẩm định Báo cáo ñề xuất dự án </w:t>
      </w:r>
      <w:r>
        <w:rPr>
          <w:sz w:val="28"/>
          <w:szCs w:val="28"/>
        </w:rPr>
        <w:t>đầu</w:t>
      </w:r>
      <w:r w:rsidRPr="00676595">
        <w:rPr>
          <w:sz w:val="28"/>
          <w:szCs w:val="28"/>
        </w:rPr>
        <w:t xml:space="preserve"> tư của các cơ quan liên</w:t>
      </w:r>
      <w:r w:rsidRPr="00676595">
        <w:rPr>
          <w:spacing w:val="-19"/>
          <w:sz w:val="28"/>
          <w:szCs w:val="28"/>
        </w:rPr>
        <w:t xml:space="preserve"> </w:t>
      </w:r>
      <w:r w:rsidRPr="00676595">
        <w:rPr>
          <w:sz w:val="28"/>
          <w:szCs w:val="28"/>
        </w:rPr>
        <w:t>quan</w:t>
      </w:r>
    </w:p>
    <w:p w:rsidR="00676595" w:rsidRPr="00676595" w:rsidRDefault="00676595" w:rsidP="00676595">
      <w:pPr>
        <w:spacing w:line="298" w:lineRule="exact"/>
        <w:ind w:left="702"/>
        <w:rPr>
          <w:rFonts w:ascii="Times New Roman" w:hAnsi="Times New Roman" w:cs="Times New Roman"/>
          <w:sz w:val="28"/>
          <w:szCs w:val="28"/>
        </w:rPr>
      </w:pPr>
      <w:r w:rsidRPr="00676595">
        <w:rPr>
          <w:rFonts w:ascii="Times New Roman" w:hAnsi="Times New Roman" w:cs="Times New Roman"/>
          <w:sz w:val="28"/>
          <w:szCs w:val="28"/>
        </w:rPr>
        <w:t>* Số lượng hồ sơ: 02 (bộ)</w:t>
      </w:r>
    </w:p>
    <w:p w:rsidR="00676595" w:rsidRPr="00676595" w:rsidRDefault="00676595" w:rsidP="00676595">
      <w:pPr>
        <w:pStyle w:val="ListParagraph"/>
        <w:numPr>
          <w:ilvl w:val="0"/>
          <w:numId w:val="1"/>
        </w:numPr>
        <w:tabs>
          <w:tab w:val="left" w:pos="998"/>
        </w:tabs>
        <w:spacing w:before="9" w:line="295" w:lineRule="exact"/>
        <w:ind w:left="997" w:hanging="296"/>
        <w:rPr>
          <w:b/>
          <w:sz w:val="28"/>
          <w:szCs w:val="28"/>
        </w:rPr>
      </w:pPr>
      <w:r w:rsidRPr="00676595">
        <w:rPr>
          <w:b/>
          <w:sz w:val="28"/>
          <w:szCs w:val="28"/>
        </w:rPr>
        <w:t>Thời hạn giải quyết thủ tục hành</w:t>
      </w:r>
      <w:r w:rsidRPr="00676595">
        <w:rPr>
          <w:b/>
          <w:spacing w:val="-3"/>
          <w:sz w:val="28"/>
          <w:szCs w:val="28"/>
        </w:rPr>
        <w:t xml:space="preserve"> </w:t>
      </w:r>
      <w:r w:rsidRPr="00676595">
        <w:rPr>
          <w:b/>
          <w:sz w:val="28"/>
          <w:szCs w:val="28"/>
        </w:rPr>
        <w:t>chính:</w:t>
      </w:r>
    </w:p>
    <w:p w:rsidR="00676595" w:rsidRPr="00676595" w:rsidRDefault="00676595" w:rsidP="00676595">
      <w:pPr>
        <w:pStyle w:val="ListParagraph"/>
        <w:numPr>
          <w:ilvl w:val="1"/>
          <w:numId w:val="2"/>
        </w:numPr>
        <w:tabs>
          <w:tab w:val="left" w:pos="866"/>
        </w:tabs>
        <w:ind w:right="132" w:firstLine="566"/>
        <w:jc w:val="both"/>
        <w:rPr>
          <w:sz w:val="28"/>
          <w:szCs w:val="28"/>
        </w:rPr>
      </w:pPr>
      <w:r w:rsidRPr="00676595">
        <w:rPr>
          <w:sz w:val="28"/>
          <w:szCs w:val="28"/>
        </w:rPr>
        <w:t>Trong thời hạn 12 ngày làm việc kể từ ngày nhận đủ hồ sơ hợp lệ, Ủy ban nhân dân cấp huyện gửi hồ sơ báo cáo Ủy ban nhân dân cấp tỉnh xem</w:t>
      </w:r>
      <w:r w:rsidRPr="00676595">
        <w:rPr>
          <w:spacing w:val="-11"/>
          <w:sz w:val="28"/>
          <w:szCs w:val="28"/>
        </w:rPr>
        <w:t xml:space="preserve"> </w:t>
      </w:r>
      <w:r w:rsidRPr="00676595">
        <w:rPr>
          <w:sz w:val="28"/>
          <w:szCs w:val="28"/>
        </w:rPr>
        <w:t>xét;</w:t>
      </w:r>
    </w:p>
    <w:p w:rsidR="00676595" w:rsidRPr="00676595" w:rsidRDefault="00676595" w:rsidP="00676595">
      <w:pPr>
        <w:pStyle w:val="ListParagraph"/>
        <w:numPr>
          <w:ilvl w:val="1"/>
          <w:numId w:val="2"/>
        </w:numPr>
        <w:tabs>
          <w:tab w:val="left" w:pos="876"/>
        </w:tabs>
        <w:ind w:right="130" w:firstLine="566"/>
        <w:jc w:val="both"/>
        <w:rPr>
          <w:sz w:val="28"/>
          <w:szCs w:val="28"/>
        </w:rPr>
      </w:pPr>
      <w:r w:rsidRPr="00676595">
        <w:rPr>
          <w:sz w:val="28"/>
          <w:szCs w:val="28"/>
        </w:rPr>
        <w:t>Trước 15 ngày của kỳ họp Hội đồng nhân dân gần nhất, Ủy ban nhân dân cấp tỉnh trình Hội đồng nhân dân cùng cấp xem xét, quyết định chủ trương chuyển mục ñích sử dụng rừng sang mục ñích khác. Sau 12 ngày của kỳ họp, Hội đồng nhân dân ban hành Nghị quyết về chủ trương chuyển mục ñích sử dụng rừng sang mục ñích</w:t>
      </w:r>
      <w:r w:rsidRPr="00676595">
        <w:rPr>
          <w:spacing w:val="-2"/>
          <w:sz w:val="28"/>
          <w:szCs w:val="28"/>
        </w:rPr>
        <w:t xml:space="preserve"> </w:t>
      </w:r>
      <w:r w:rsidRPr="00676595">
        <w:rPr>
          <w:sz w:val="28"/>
          <w:szCs w:val="28"/>
        </w:rPr>
        <w:t>khác;</w:t>
      </w:r>
    </w:p>
    <w:p w:rsidR="00676595" w:rsidRPr="00676595" w:rsidRDefault="00676595" w:rsidP="00676595">
      <w:pPr>
        <w:ind w:left="135" w:right="133" w:firstLine="566"/>
        <w:jc w:val="both"/>
        <w:rPr>
          <w:rFonts w:ascii="Times New Roman" w:hAnsi="Times New Roman" w:cs="Times New Roman"/>
          <w:sz w:val="28"/>
          <w:szCs w:val="28"/>
        </w:rPr>
      </w:pPr>
      <w:r>
        <w:rPr>
          <w:rFonts w:ascii="Times New Roman" w:hAnsi="Times New Roman" w:cs="Times New Roman"/>
          <w:sz w:val="28"/>
          <w:szCs w:val="28"/>
        </w:rPr>
        <w:t>đối</w:t>
      </w:r>
      <w:r w:rsidRPr="00676595">
        <w:rPr>
          <w:rFonts w:ascii="Times New Roman" w:hAnsi="Times New Roman" w:cs="Times New Roman"/>
          <w:sz w:val="28"/>
          <w:szCs w:val="28"/>
        </w:rPr>
        <w:t xml:space="preserve"> với trường hợp ñã ñược Hội đồng nhân dân cấp tỉnh quyết định chủ trương </w:t>
      </w:r>
      <w:r>
        <w:rPr>
          <w:rFonts w:ascii="Times New Roman" w:hAnsi="Times New Roman" w:cs="Times New Roman"/>
          <w:sz w:val="28"/>
          <w:szCs w:val="28"/>
        </w:rPr>
        <w:t>đầu</w:t>
      </w:r>
      <w:r w:rsidRPr="00676595">
        <w:rPr>
          <w:rFonts w:ascii="Times New Roman" w:hAnsi="Times New Roman" w:cs="Times New Roman"/>
          <w:sz w:val="28"/>
          <w:szCs w:val="28"/>
        </w:rPr>
        <w:t xml:space="preserve"> tư thì không phải thực hiện theo quy định trên.</w:t>
      </w:r>
    </w:p>
    <w:p w:rsidR="00676595" w:rsidRPr="00676595" w:rsidRDefault="00676595" w:rsidP="00676595">
      <w:pPr>
        <w:pStyle w:val="ListParagraph"/>
        <w:numPr>
          <w:ilvl w:val="0"/>
          <w:numId w:val="1"/>
        </w:numPr>
        <w:tabs>
          <w:tab w:val="left" w:pos="969"/>
        </w:tabs>
        <w:spacing w:line="299" w:lineRule="exact"/>
        <w:ind w:left="968" w:hanging="267"/>
        <w:jc w:val="both"/>
        <w:rPr>
          <w:sz w:val="28"/>
          <w:szCs w:val="28"/>
        </w:rPr>
      </w:pPr>
      <w:r>
        <w:rPr>
          <w:b/>
          <w:sz w:val="28"/>
          <w:szCs w:val="28"/>
        </w:rPr>
        <w:t>đối</w:t>
      </w:r>
      <w:r w:rsidRPr="00676595">
        <w:rPr>
          <w:b/>
          <w:sz w:val="28"/>
          <w:szCs w:val="28"/>
        </w:rPr>
        <w:t xml:space="preserve"> tượng thực hiện thủ tục hành chính: </w:t>
      </w:r>
      <w:r w:rsidRPr="00676595">
        <w:rPr>
          <w:sz w:val="28"/>
          <w:szCs w:val="28"/>
        </w:rPr>
        <w:t>Cá nhân hoặc Tổ</w:t>
      </w:r>
      <w:r w:rsidRPr="00676595">
        <w:rPr>
          <w:spacing w:val="9"/>
          <w:sz w:val="28"/>
          <w:szCs w:val="28"/>
        </w:rPr>
        <w:t xml:space="preserve"> </w:t>
      </w:r>
      <w:r w:rsidRPr="00676595">
        <w:rPr>
          <w:sz w:val="28"/>
          <w:szCs w:val="28"/>
        </w:rPr>
        <w:t>chức</w:t>
      </w:r>
    </w:p>
    <w:p w:rsidR="00676595" w:rsidRPr="00676595" w:rsidRDefault="00676595" w:rsidP="00676595">
      <w:pPr>
        <w:pStyle w:val="Heading3"/>
        <w:numPr>
          <w:ilvl w:val="0"/>
          <w:numId w:val="1"/>
        </w:numPr>
        <w:tabs>
          <w:tab w:val="left" w:pos="940"/>
        </w:tabs>
        <w:spacing w:before="5" w:line="295" w:lineRule="exact"/>
        <w:ind w:left="939" w:hanging="238"/>
        <w:jc w:val="both"/>
        <w:rPr>
          <w:sz w:val="28"/>
          <w:szCs w:val="28"/>
        </w:rPr>
      </w:pPr>
      <w:r w:rsidRPr="00676595">
        <w:rPr>
          <w:sz w:val="28"/>
          <w:szCs w:val="28"/>
        </w:rPr>
        <w:t>Cơ quan thực hiện thủ tục hành</w:t>
      </w:r>
      <w:r w:rsidRPr="00676595">
        <w:rPr>
          <w:spacing w:val="-2"/>
          <w:sz w:val="28"/>
          <w:szCs w:val="28"/>
        </w:rPr>
        <w:t xml:space="preserve"> </w:t>
      </w:r>
      <w:r w:rsidRPr="00676595">
        <w:rPr>
          <w:sz w:val="28"/>
          <w:szCs w:val="28"/>
        </w:rPr>
        <w:t>chính:</w:t>
      </w:r>
    </w:p>
    <w:p w:rsidR="00676595" w:rsidRPr="00676595" w:rsidRDefault="00676595" w:rsidP="00676595">
      <w:pPr>
        <w:pStyle w:val="Heading4"/>
        <w:numPr>
          <w:ilvl w:val="1"/>
          <w:numId w:val="2"/>
        </w:numPr>
        <w:tabs>
          <w:tab w:val="left" w:pos="854"/>
        </w:tabs>
        <w:spacing w:line="295" w:lineRule="exact"/>
        <w:ind w:left="853"/>
        <w:jc w:val="both"/>
        <w:rPr>
          <w:sz w:val="28"/>
          <w:szCs w:val="28"/>
        </w:rPr>
      </w:pPr>
      <w:r w:rsidRPr="00676595">
        <w:rPr>
          <w:sz w:val="28"/>
          <w:szCs w:val="28"/>
        </w:rPr>
        <w:t>Cơ quan có thẩm quyền quyết định: HðND tỉnh Trà</w:t>
      </w:r>
      <w:r w:rsidRPr="00676595">
        <w:rPr>
          <w:spacing w:val="1"/>
          <w:sz w:val="28"/>
          <w:szCs w:val="28"/>
        </w:rPr>
        <w:t xml:space="preserve"> </w:t>
      </w:r>
      <w:r w:rsidRPr="00676595">
        <w:rPr>
          <w:sz w:val="28"/>
          <w:szCs w:val="28"/>
        </w:rPr>
        <w:t>Vinh</w:t>
      </w:r>
    </w:p>
    <w:p w:rsidR="00676595" w:rsidRPr="00676595" w:rsidRDefault="00676595" w:rsidP="00676595">
      <w:pPr>
        <w:pStyle w:val="ListParagraph"/>
        <w:numPr>
          <w:ilvl w:val="1"/>
          <w:numId w:val="2"/>
        </w:numPr>
        <w:tabs>
          <w:tab w:val="left" w:pos="854"/>
        </w:tabs>
        <w:spacing w:before="1" w:line="298" w:lineRule="exact"/>
        <w:ind w:left="853"/>
        <w:jc w:val="both"/>
        <w:rPr>
          <w:sz w:val="28"/>
          <w:szCs w:val="28"/>
        </w:rPr>
      </w:pPr>
      <w:r w:rsidRPr="00676595">
        <w:rPr>
          <w:sz w:val="28"/>
          <w:szCs w:val="28"/>
        </w:rPr>
        <w:t>Cơ quan trực tiếp thực hiện TTHC: Ủy ban nhân dân</w:t>
      </w:r>
      <w:r w:rsidRPr="00676595">
        <w:rPr>
          <w:spacing w:val="-9"/>
          <w:sz w:val="28"/>
          <w:szCs w:val="28"/>
        </w:rPr>
        <w:t xml:space="preserve"> </w:t>
      </w:r>
      <w:r w:rsidRPr="00676595">
        <w:rPr>
          <w:sz w:val="28"/>
          <w:szCs w:val="28"/>
        </w:rPr>
        <w:t>huyện</w:t>
      </w:r>
    </w:p>
    <w:p w:rsidR="00676595" w:rsidRPr="00676595" w:rsidRDefault="00676595" w:rsidP="00676595">
      <w:pPr>
        <w:pStyle w:val="ListParagraph"/>
        <w:numPr>
          <w:ilvl w:val="0"/>
          <w:numId w:val="1"/>
        </w:numPr>
        <w:tabs>
          <w:tab w:val="left" w:pos="1015"/>
        </w:tabs>
        <w:ind w:left="135" w:right="132" w:firstLine="566"/>
        <w:rPr>
          <w:sz w:val="28"/>
          <w:szCs w:val="28"/>
        </w:rPr>
      </w:pPr>
      <w:r w:rsidRPr="00676595">
        <w:rPr>
          <w:b/>
          <w:sz w:val="28"/>
          <w:szCs w:val="28"/>
        </w:rPr>
        <w:t xml:space="preserve">Kết quả thực hiện thủ tục hành chính: </w:t>
      </w:r>
      <w:r w:rsidRPr="00676595">
        <w:rPr>
          <w:sz w:val="28"/>
          <w:szCs w:val="28"/>
        </w:rPr>
        <w:t>Nghị quyết về chủ trương chuyển mục ñích sử dụng rừng sang mục ñích</w:t>
      </w:r>
      <w:r w:rsidRPr="00676595">
        <w:rPr>
          <w:spacing w:val="-1"/>
          <w:sz w:val="28"/>
          <w:szCs w:val="28"/>
        </w:rPr>
        <w:t xml:space="preserve"> </w:t>
      </w:r>
      <w:r w:rsidRPr="00676595">
        <w:rPr>
          <w:sz w:val="28"/>
          <w:szCs w:val="28"/>
        </w:rPr>
        <w:t>khác</w:t>
      </w:r>
    </w:p>
    <w:p w:rsidR="00676595" w:rsidRPr="00676595" w:rsidRDefault="00676595" w:rsidP="00676595">
      <w:pPr>
        <w:pStyle w:val="Heading3"/>
        <w:numPr>
          <w:ilvl w:val="0"/>
          <w:numId w:val="1"/>
        </w:numPr>
        <w:tabs>
          <w:tab w:val="left" w:pos="998"/>
        </w:tabs>
        <w:spacing w:line="299" w:lineRule="exact"/>
        <w:ind w:left="997" w:hanging="296"/>
        <w:rPr>
          <w:b w:val="0"/>
          <w:sz w:val="28"/>
          <w:szCs w:val="28"/>
        </w:rPr>
      </w:pPr>
      <w:r w:rsidRPr="00676595">
        <w:rPr>
          <w:sz w:val="28"/>
          <w:szCs w:val="28"/>
        </w:rPr>
        <w:lastRenderedPageBreak/>
        <w:t>Lệ phí thực hiện thủ tục hành chính:</w:t>
      </w:r>
      <w:r w:rsidRPr="00676595">
        <w:rPr>
          <w:spacing w:val="-6"/>
          <w:sz w:val="28"/>
          <w:szCs w:val="28"/>
        </w:rPr>
        <w:t xml:space="preserve"> </w:t>
      </w:r>
      <w:r w:rsidRPr="00676595">
        <w:rPr>
          <w:b w:val="0"/>
          <w:sz w:val="28"/>
          <w:szCs w:val="28"/>
        </w:rPr>
        <w:t>Không</w:t>
      </w:r>
    </w:p>
    <w:p w:rsidR="00676595" w:rsidRPr="00676595" w:rsidRDefault="00676595" w:rsidP="00676595">
      <w:pPr>
        <w:pStyle w:val="ListParagraph"/>
        <w:numPr>
          <w:ilvl w:val="0"/>
          <w:numId w:val="1"/>
        </w:numPr>
        <w:tabs>
          <w:tab w:val="left" w:pos="926"/>
        </w:tabs>
        <w:ind w:left="925" w:hanging="224"/>
        <w:rPr>
          <w:sz w:val="28"/>
          <w:szCs w:val="28"/>
        </w:rPr>
      </w:pPr>
      <w:r w:rsidRPr="00676595">
        <w:rPr>
          <w:b/>
          <w:sz w:val="28"/>
          <w:szCs w:val="28"/>
        </w:rPr>
        <w:t>Tên mẫu ñơn, mẫu tờ khai thực hiện thủ tục hành chính:</w:t>
      </w:r>
      <w:r w:rsidRPr="00676595">
        <w:rPr>
          <w:b/>
          <w:spacing w:val="-1"/>
          <w:sz w:val="28"/>
          <w:szCs w:val="28"/>
        </w:rPr>
        <w:t xml:space="preserve"> </w:t>
      </w:r>
      <w:r w:rsidRPr="00676595">
        <w:rPr>
          <w:sz w:val="28"/>
          <w:szCs w:val="28"/>
        </w:rPr>
        <w:t>Không</w:t>
      </w:r>
    </w:p>
    <w:p w:rsidR="00676595" w:rsidRPr="00676595" w:rsidRDefault="00676595" w:rsidP="00676595">
      <w:pPr>
        <w:pStyle w:val="ListParagraph"/>
        <w:numPr>
          <w:ilvl w:val="0"/>
          <w:numId w:val="1"/>
        </w:numPr>
        <w:tabs>
          <w:tab w:val="left" w:pos="940"/>
        </w:tabs>
        <w:spacing w:before="1"/>
        <w:ind w:left="939" w:hanging="238"/>
        <w:rPr>
          <w:sz w:val="28"/>
          <w:szCs w:val="28"/>
        </w:rPr>
      </w:pPr>
      <w:r w:rsidRPr="00676595">
        <w:rPr>
          <w:b/>
          <w:sz w:val="28"/>
          <w:szCs w:val="28"/>
        </w:rPr>
        <w:t xml:space="preserve">Yêu cầu, </w:t>
      </w:r>
      <w:r>
        <w:rPr>
          <w:b/>
          <w:sz w:val="28"/>
          <w:szCs w:val="28"/>
        </w:rPr>
        <w:t>điều</w:t>
      </w:r>
      <w:r w:rsidRPr="00676595">
        <w:rPr>
          <w:b/>
          <w:sz w:val="28"/>
          <w:szCs w:val="28"/>
        </w:rPr>
        <w:t xml:space="preserve"> kiện thực hiện thủ tục hành chính:</w:t>
      </w:r>
      <w:r w:rsidRPr="00676595">
        <w:rPr>
          <w:b/>
          <w:spacing w:val="-5"/>
          <w:sz w:val="28"/>
          <w:szCs w:val="28"/>
        </w:rPr>
        <w:t xml:space="preserve"> </w:t>
      </w:r>
      <w:r w:rsidRPr="00676595">
        <w:rPr>
          <w:sz w:val="28"/>
          <w:szCs w:val="28"/>
        </w:rPr>
        <w:t>Không</w:t>
      </w:r>
    </w:p>
    <w:p w:rsidR="00676595" w:rsidRPr="00676595" w:rsidRDefault="00676595" w:rsidP="00676595">
      <w:pPr>
        <w:pStyle w:val="ListParagraph"/>
        <w:numPr>
          <w:ilvl w:val="0"/>
          <w:numId w:val="1"/>
        </w:numPr>
        <w:tabs>
          <w:tab w:val="left" w:pos="998"/>
        </w:tabs>
        <w:spacing w:before="6" w:line="296" w:lineRule="exact"/>
        <w:ind w:left="997" w:hanging="296"/>
        <w:rPr>
          <w:b/>
          <w:sz w:val="28"/>
          <w:szCs w:val="28"/>
        </w:rPr>
      </w:pPr>
      <w:r w:rsidRPr="00676595">
        <w:rPr>
          <w:b/>
          <w:sz w:val="28"/>
          <w:szCs w:val="28"/>
        </w:rPr>
        <w:t>Căn cứ pháp lý thực hiện thủ tục hành</w:t>
      </w:r>
      <w:r w:rsidRPr="00676595">
        <w:rPr>
          <w:b/>
          <w:spacing w:val="-8"/>
          <w:sz w:val="28"/>
          <w:szCs w:val="28"/>
        </w:rPr>
        <w:t xml:space="preserve"> </w:t>
      </w:r>
      <w:r w:rsidRPr="00676595">
        <w:rPr>
          <w:b/>
          <w:sz w:val="28"/>
          <w:szCs w:val="28"/>
        </w:rPr>
        <w:t>chính:</w:t>
      </w:r>
    </w:p>
    <w:p w:rsidR="00676595" w:rsidRPr="00676595" w:rsidRDefault="00676595" w:rsidP="00676595">
      <w:pPr>
        <w:pStyle w:val="Heading4"/>
        <w:ind w:right="349"/>
        <w:rPr>
          <w:sz w:val="28"/>
          <w:szCs w:val="28"/>
        </w:rPr>
      </w:pPr>
      <w:r w:rsidRPr="00676595">
        <w:rPr>
          <w:sz w:val="28"/>
          <w:szCs w:val="28"/>
        </w:rPr>
        <w:t>Nghị định 156/2018/</w:t>
      </w:r>
      <w:r>
        <w:rPr>
          <w:sz w:val="28"/>
          <w:szCs w:val="28"/>
        </w:rPr>
        <w:t>NĐ</w:t>
      </w:r>
      <w:r w:rsidRPr="00676595">
        <w:rPr>
          <w:sz w:val="28"/>
          <w:szCs w:val="28"/>
        </w:rPr>
        <w:t xml:space="preserve">-CP ngày 16/11/2018 quy định chi tiết thi hành một số </w:t>
      </w:r>
      <w:r>
        <w:rPr>
          <w:sz w:val="28"/>
          <w:szCs w:val="28"/>
        </w:rPr>
        <w:t>điều</w:t>
      </w:r>
      <w:r w:rsidRPr="00676595">
        <w:rPr>
          <w:sz w:val="28"/>
          <w:szCs w:val="28"/>
        </w:rPr>
        <w:t xml:space="preserve"> của Luật Lâm</w:t>
      </w:r>
      <w:r w:rsidRPr="00676595">
        <w:rPr>
          <w:spacing w:val="-4"/>
          <w:sz w:val="28"/>
          <w:szCs w:val="28"/>
        </w:rPr>
        <w:t xml:space="preserve"> </w:t>
      </w:r>
      <w:r w:rsidRPr="00676595">
        <w:rPr>
          <w:sz w:val="28"/>
          <w:szCs w:val="28"/>
        </w:rPr>
        <w:t>nghiệp</w:t>
      </w:r>
    </w:p>
    <w:p w:rsidR="00676595" w:rsidRPr="00676595" w:rsidRDefault="00676595" w:rsidP="00676595">
      <w:pPr>
        <w:rPr>
          <w:rFonts w:ascii="Times New Roman" w:hAnsi="Times New Roman" w:cs="Times New Roman"/>
          <w:sz w:val="28"/>
          <w:szCs w:val="28"/>
        </w:rPr>
        <w:sectPr w:rsidR="00676595" w:rsidRPr="00676595">
          <w:headerReference w:type="default" r:id="rId9"/>
          <w:pgSz w:w="11910" w:h="16840"/>
          <w:pgMar w:top="1260" w:right="1000" w:bottom="280" w:left="1000" w:header="669" w:footer="0" w:gutter="0"/>
          <w:cols w:space="720"/>
        </w:sectPr>
      </w:pPr>
    </w:p>
    <w:p w:rsidR="00676595" w:rsidRPr="00676595" w:rsidRDefault="00676595" w:rsidP="00676595">
      <w:pPr>
        <w:pStyle w:val="BodyText"/>
        <w:ind w:left="0"/>
        <w:rPr>
          <w:sz w:val="28"/>
          <w:szCs w:val="28"/>
        </w:rPr>
      </w:pPr>
    </w:p>
    <w:p w:rsidR="00676595" w:rsidRPr="00D43790" w:rsidRDefault="00676595">
      <w:pPr>
        <w:rPr>
          <w:rFonts w:ascii="Times New Roman" w:hAnsi="Times New Roman" w:cs="Times New Roman"/>
          <w:sz w:val="26"/>
          <w:szCs w:val="26"/>
        </w:rPr>
      </w:pPr>
    </w:p>
    <w:sectPr w:rsidR="00676595" w:rsidRPr="00D43790" w:rsidSect="00D43790">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87" w:rsidRDefault="00165587" w:rsidP="00536872">
      <w:pPr>
        <w:spacing w:after="0" w:line="240" w:lineRule="auto"/>
      </w:pPr>
      <w:r>
        <w:separator/>
      </w:r>
    </w:p>
  </w:endnote>
  <w:endnote w:type="continuationSeparator" w:id="0">
    <w:p w:rsidR="00165587" w:rsidRDefault="00165587" w:rsidP="0053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87" w:rsidRDefault="00165587" w:rsidP="00536872">
      <w:pPr>
        <w:spacing w:after="0" w:line="240" w:lineRule="auto"/>
      </w:pPr>
      <w:r>
        <w:separator/>
      </w:r>
    </w:p>
  </w:footnote>
  <w:footnote w:type="continuationSeparator" w:id="0">
    <w:p w:rsidR="00165587" w:rsidRDefault="00165587" w:rsidP="00536872">
      <w:pPr>
        <w:spacing w:after="0" w:line="240" w:lineRule="auto"/>
      </w:pPr>
      <w:r>
        <w:continuationSeparator/>
      </w:r>
    </w:p>
  </w:footnote>
  <w:footnote w:id="1">
    <w:p w:rsidR="002A0B7D" w:rsidRPr="006F3796" w:rsidRDefault="002A0B7D" w:rsidP="00536872">
      <w:pPr>
        <w:pStyle w:val="FootnoteText"/>
        <w:spacing w:after="120"/>
        <w:rPr>
          <w:rFonts w:ascii="Arial" w:hAnsi="Arial" w:cs="Arial"/>
        </w:rPr>
      </w:pPr>
      <w:r w:rsidRPr="006F3796">
        <w:rPr>
          <w:rStyle w:val="FootnoteReference"/>
          <w:rFonts w:ascii="Arial" w:hAnsi="Arial" w:cs="Arial"/>
        </w:rPr>
        <w:t>21</w:t>
      </w:r>
      <w:r w:rsidRPr="006F3796">
        <w:rPr>
          <w:rFonts w:ascii="Arial" w:hAnsi="Arial" w:cs="Arial"/>
        </w:rPr>
        <w:t xml:space="preserve"> </w:t>
      </w:r>
      <w:r w:rsidRPr="006E633F">
        <w:rPr>
          <w:rFonts w:ascii="Arial" w:hAnsi="Arial" w:cs="Arial"/>
          <w:szCs w:val="28"/>
        </w:rPr>
        <w:t>(+. ++, +++) Áp dụng đối với các công trình lâm sinh có trồng cây.</w:t>
      </w:r>
    </w:p>
  </w:footnote>
  <w:footnote w:id="2">
    <w:p w:rsidR="002A0B7D" w:rsidRDefault="002A0B7D" w:rsidP="00536872">
      <w:pPr>
        <w:autoSpaceDE w:val="0"/>
        <w:autoSpaceDN w:val="0"/>
        <w:adjustRightInd w:val="0"/>
        <w:spacing w:after="120"/>
        <w:rPr>
          <w:rFonts w:ascii="Arial" w:hAnsi="Arial" w:cs="Arial"/>
          <w:sz w:val="20"/>
          <w:szCs w:val="28"/>
        </w:rPr>
      </w:pPr>
      <w:r w:rsidRPr="00E94344">
        <w:rPr>
          <w:rStyle w:val="FootnoteReference"/>
          <w:rFonts w:ascii="Arial" w:hAnsi="Arial" w:cs="Arial"/>
        </w:rPr>
        <w:t>22</w:t>
      </w:r>
      <w:r w:rsidRPr="00E94344">
        <w:rPr>
          <w:rFonts w:ascii="Arial" w:hAnsi="Arial" w:cs="Arial"/>
        </w:rPr>
        <w:t xml:space="preserve"> </w:t>
      </w:r>
      <w:r w:rsidRPr="006E633F">
        <w:rPr>
          <w:rFonts w:ascii="Arial" w:hAnsi="Arial" w:cs="Arial"/>
          <w:sz w:val="20"/>
          <w:szCs w:val="28"/>
        </w:rPr>
        <w:t>(*), (**), (***) Áp dụng đối với các công trình lâm sinh: khoanh nuôi xúc</w:t>
      </w:r>
      <w:r>
        <w:rPr>
          <w:rFonts w:ascii="Arial" w:hAnsi="Arial" w:cs="Arial"/>
          <w:sz w:val="20"/>
          <w:szCs w:val="28"/>
        </w:rPr>
        <w:t xml:space="preserve"> </w:t>
      </w:r>
      <w:r w:rsidRPr="006E633F">
        <w:rPr>
          <w:rFonts w:ascii="Arial" w:hAnsi="Arial" w:cs="Arial"/>
          <w:sz w:val="20"/>
          <w:szCs w:val="28"/>
        </w:rPr>
        <w:t>tiến tái sinh tự nhiên, khoanh nuôi xúc tiến tái sinh tự nhiên có trồng bổ sung.</w:t>
      </w:r>
    </w:p>
    <w:p w:rsidR="002A0B7D" w:rsidRPr="00E94344" w:rsidRDefault="002A0B7D" w:rsidP="00536872">
      <w:pPr>
        <w:pStyle w:val="FootnoteText"/>
        <w:spacing w:after="120"/>
        <w:rPr>
          <w:rFonts w:ascii="Arial" w:hAnsi="Arial" w:cs="Arial"/>
        </w:rPr>
      </w:pPr>
      <w:r w:rsidRPr="006E633F">
        <w:rPr>
          <w:rFonts w:ascii="Arial" w:hAnsi="Arial" w:cs="Arial"/>
          <w:szCs w:val="28"/>
        </w:rPr>
        <w:t>(*) Áp dụng đối với các công trình lâm sinh, gồm: nuôi dưỡng rừng tự nhiên, làm giàu rừng tự nhiên, cải tạo rừng, trồng rừng.</w:t>
      </w:r>
    </w:p>
  </w:footnote>
  <w:footnote w:id="3">
    <w:p w:rsidR="002A0B7D" w:rsidRPr="005D4E8E" w:rsidRDefault="002A0B7D" w:rsidP="00536872">
      <w:pPr>
        <w:pStyle w:val="FootnoteText"/>
        <w:spacing w:after="120"/>
        <w:rPr>
          <w:rFonts w:ascii="Arial" w:hAnsi="Arial" w:cs="Arial"/>
        </w:rPr>
      </w:pPr>
      <w:r w:rsidRPr="005D4E8E">
        <w:rPr>
          <w:rStyle w:val="FootnoteReference"/>
          <w:rFonts w:ascii="Arial" w:hAnsi="Arial" w:cs="Arial"/>
        </w:rPr>
        <w:t>23</w:t>
      </w:r>
      <w:r w:rsidRPr="005D4E8E">
        <w:rPr>
          <w:rFonts w:ascii="Arial" w:hAnsi="Arial" w:cs="Arial"/>
        </w:rPr>
        <w:t xml:space="preserve"> </w:t>
      </w:r>
      <w:r w:rsidRPr="006E633F">
        <w:rPr>
          <w:rFonts w:ascii="Arial" w:hAnsi="Arial" w:cs="Arial"/>
          <w:szCs w:val="28"/>
        </w:rPr>
        <w:t>Áp dụng đối với bảo vệ rừng, các công trình lâm sinh: trồng lại rừng, chăm sóc rừng trồng, nuôi dưỡng rừng trồng, cải tạo rừng tự nhiên, nuôi dưỡng rừng tự nhiên, làm giàu rừng tự nhiên.</w:t>
      </w:r>
    </w:p>
  </w:footnote>
  <w:footnote w:id="4">
    <w:p w:rsidR="002A0B7D" w:rsidRPr="007C3260" w:rsidRDefault="002A0B7D" w:rsidP="00536872">
      <w:pPr>
        <w:pStyle w:val="FootnoteText"/>
        <w:spacing w:after="120"/>
        <w:rPr>
          <w:rFonts w:ascii="Arial" w:hAnsi="Arial" w:cs="Arial"/>
        </w:rPr>
      </w:pPr>
      <w:r w:rsidRPr="007C3260">
        <w:rPr>
          <w:rStyle w:val="FootnoteReference"/>
          <w:rFonts w:ascii="Arial" w:hAnsi="Arial" w:cs="Arial"/>
        </w:rPr>
        <w:t>24</w:t>
      </w:r>
      <w:r w:rsidRPr="007C3260">
        <w:rPr>
          <w:rFonts w:ascii="Arial" w:hAnsi="Arial" w:cs="Arial"/>
        </w:rPr>
        <w:t xml:space="preserve"> </w:t>
      </w:r>
      <w:r w:rsidRPr="006E633F">
        <w:rPr>
          <w:rFonts w:ascii="Arial" w:hAnsi="Arial" w:cs="Arial"/>
          <w:szCs w:val="28"/>
        </w:rPr>
        <w:t>Áp dụng đối với công trình lâm sinh, gồm: cải tạo rừng tự nhiên, nuôi dưỡng rừng tự nhiên, làm giàu rừng tự nhiên.</w:t>
      </w:r>
    </w:p>
  </w:footnote>
  <w:footnote w:id="5">
    <w:p w:rsidR="002A0B7D" w:rsidRPr="00167FE4" w:rsidRDefault="002A0B7D" w:rsidP="00536872">
      <w:pPr>
        <w:pStyle w:val="FootnoteText"/>
        <w:spacing w:after="120"/>
      </w:pPr>
      <w:r w:rsidRPr="00167FE4">
        <w:rPr>
          <w:rStyle w:val="FootnoteReference"/>
        </w:rPr>
        <w:t>25</w:t>
      </w:r>
      <w:r w:rsidRPr="00167FE4">
        <w:t xml:space="preserve"> Áp dụng đối với các công trình lâm sinh, gồm: cải tạo rừng tự nhiên, nuôi dưỡng rừng tự nhiên, làm giàu rừng.</w:t>
      </w:r>
    </w:p>
  </w:footnote>
  <w:footnote w:id="6">
    <w:p w:rsidR="002A0B7D" w:rsidRPr="00167FE4" w:rsidRDefault="002A0B7D" w:rsidP="00536872">
      <w:pPr>
        <w:pStyle w:val="FootnoteText"/>
        <w:spacing w:after="120"/>
      </w:pPr>
      <w:r w:rsidRPr="00167FE4">
        <w:rPr>
          <w:rStyle w:val="FootnoteReference"/>
        </w:rPr>
        <w:t>26</w:t>
      </w:r>
      <w:r w:rsidRPr="00167FE4">
        <w:t xml:space="preserve"> Áp dụng đối với các công trình lâm sinh, gồm: trồng rừng, cải tạo rừng tự nhiên, làm giàu rừng tự nhiên</w:t>
      </w:r>
    </w:p>
  </w:footnote>
  <w:footnote w:id="7">
    <w:p w:rsidR="002A0B7D" w:rsidRPr="00167FE4" w:rsidRDefault="002A0B7D" w:rsidP="00536872">
      <w:pPr>
        <w:pStyle w:val="FootnoteText"/>
        <w:spacing w:after="120"/>
      </w:pPr>
      <w:r w:rsidRPr="00167FE4">
        <w:rPr>
          <w:rStyle w:val="FootnoteReference"/>
        </w:rPr>
        <w:t>27</w:t>
      </w:r>
      <w:r w:rsidRPr="00167FE4">
        <w:t xml:space="preserve"> Áp dụng đối với các công trình lâm sinh, gồm: trồng rừng, cải tạo rừng tự nhiên.</w:t>
      </w:r>
    </w:p>
  </w:footnote>
  <w:footnote w:id="8">
    <w:p w:rsidR="002A0B7D" w:rsidRPr="00167FE4" w:rsidRDefault="002A0B7D" w:rsidP="00536872">
      <w:pPr>
        <w:pStyle w:val="FootnoteText"/>
        <w:spacing w:after="120"/>
      </w:pPr>
      <w:r w:rsidRPr="00167FE4">
        <w:rPr>
          <w:rStyle w:val="FootnoteReference"/>
        </w:rPr>
        <w:t>28</w:t>
      </w:r>
      <w:r w:rsidRPr="00167FE4">
        <w:t xml:space="preserve"> Áp dụng đối với các công trình lâm sinh, gồm: nuôi dưỡng rừng trồng, nuôi dưỡng rừng tự nhiên, làm giàu rừng tự nhiên</w:t>
      </w:r>
    </w:p>
  </w:footnote>
  <w:footnote w:id="9">
    <w:p w:rsidR="002A0B7D" w:rsidRPr="00167FE4" w:rsidRDefault="002A0B7D" w:rsidP="00536872">
      <w:pPr>
        <w:pStyle w:val="FootnoteText"/>
        <w:spacing w:after="120"/>
      </w:pPr>
      <w:r w:rsidRPr="00167FE4">
        <w:rPr>
          <w:rStyle w:val="FootnoteReference"/>
        </w:rPr>
        <w:t>29</w:t>
      </w:r>
      <w:r w:rsidRPr="00167FE4">
        <w:t xml:space="preserve"> </w:t>
      </w:r>
      <w:r w:rsidRPr="00167FE4">
        <w:rPr>
          <w:szCs w:val="28"/>
        </w:rPr>
        <w:t>Áp dụng đối với các công trình lâm sinh, gồm: làm giàu rừng tự nhiên, khoanh nuôi xúc tiến tái sinh có trồng bổ sung.</w:t>
      </w:r>
    </w:p>
  </w:footnote>
  <w:footnote w:id="10">
    <w:p w:rsidR="002A0B7D" w:rsidRPr="00167FE4" w:rsidRDefault="002A0B7D" w:rsidP="00536872">
      <w:pPr>
        <w:pStyle w:val="FootnoteText"/>
        <w:spacing w:after="120"/>
      </w:pPr>
      <w:r w:rsidRPr="00167FE4">
        <w:rPr>
          <w:rStyle w:val="FootnoteReference"/>
        </w:rPr>
        <w:t>30</w:t>
      </w:r>
      <w:r w:rsidRPr="00167FE4">
        <w:t xml:space="preserve"> </w:t>
      </w:r>
      <w:r w:rsidRPr="00167FE4">
        <w:rPr>
          <w:szCs w:val="28"/>
        </w:rPr>
        <w:t>Áp dụng đối với các công trình lâm sinh có trồng cây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073677"/>
      <w:docPartObj>
        <w:docPartGallery w:val="Page Numbers (Top of Page)"/>
        <w:docPartUnique/>
      </w:docPartObj>
    </w:sdtPr>
    <w:sdtEndPr>
      <w:rPr>
        <w:noProof/>
      </w:rPr>
    </w:sdtEndPr>
    <w:sdtContent>
      <w:p w:rsidR="00D25FC2" w:rsidRDefault="00D25FC2" w:rsidP="00D25FC2">
        <w:pPr>
          <w:pStyle w:val="Header"/>
          <w:jc w:val="center"/>
        </w:pPr>
        <w:r>
          <w:fldChar w:fldCharType="begin"/>
        </w:r>
        <w:r>
          <w:instrText xml:space="preserve"> PAGE   \* MERGEFORMAT </w:instrText>
        </w:r>
        <w:r>
          <w:fldChar w:fldCharType="separate"/>
        </w:r>
        <w:r w:rsidR="009E3D3A">
          <w:rPr>
            <w:noProof/>
          </w:rPr>
          <w:t>1</w:t>
        </w:r>
        <w:r>
          <w:rPr>
            <w:noProof/>
          </w:rPr>
          <w:fldChar w:fldCharType="end"/>
        </w:r>
      </w:p>
    </w:sdtContent>
  </w:sdt>
  <w:p w:rsidR="00D25FC2" w:rsidRDefault="00D25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772FC"/>
    <w:multiLevelType w:val="hybridMultilevel"/>
    <w:tmpl w:val="04325826"/>
    <w:lvl w:ilvl="0" w:tplc="2D5C7E82">
      <w:start w:val="1"/>
      <w:numFmt w:val="lowerLetter"/>
      <w:lvlText w:val="%1)"/>
      <w:lvlJc w:val="left"/>
      <w:pPr>
        <w:ind w:left="983" w:hanging="281"/>
        <w:jc w:val="left"/>
      </w:pPr>
      <w:rPr>
        <w:rFonts w:ascii="Times New Roman" w:eastAsia="Times New Roman" w:hAnsi="Times New Roman" w:cs="Times New Roman" w:hint="default"/>
        <w:b/>
        <w:bCs/>
        <w:w w:val="99"/>
        <w:sz w:val="26"/>
        <w:szCs w:val="26"/>
        <w:lang w:val="vi" w:eastAsia="en-US" w:bidi="ar-SA"/>
      </w:rPr>
    </w:lvl>
    <w:lvl w:ilvl="1" w:tplc="D3D0719E">
      <w:numFmt w:val="bullet"/>
      <w:lvlText w:val="•"/>
      <w:lvlJc w:val="left"/>
      <w:pPr>
        <w:ind w:left="1872" w:hanging="281"/>
      </w:pPr>
      <w:rPr>
        <w:rFonts w:hint="default"/>
        <w:lang w:val="vi" w:eastAsia="en-US" w:bidi="ar-SA"/>
      </w:rPr>
    </w:lvl>
    <w:lvl w:ilvl="2" w:tplc="23D889D6">
      <w:numFmt w:val="bullet"/>
      <w:lvlText w:val="•"/>
      <w:lvlJc w:val="left"/>
      <w:pPr>
        <w:ind w:left="2765" w:hanging="281"/>
      </w:pPr>
      <w:rPr>
        <w:rFonts w:hint="default"/>
        <w:lang w:val="vi" w:eastAsia="en-US" w:bidi="ar-SA"/>
      </w:rPr>
    </w:lvl>
    <w:lvl w:ilvl="3" w:tplc="7DAE0052">
      <w:numFmt w:val="bullet"/>
      <w:lvlText w:val="•"/>
      <w:lvlJc w:val="left"/>
      <w:pPr>
        <w:ind w:left="3657" w:hanging="281"/>
      </w:pPr>
      <w:rPr>
        <w:rFonts w:hint="default"/>
        <w:lang w:val="vi" w:eastAsia="en-US" w:bidi="ar-SA"/>
      </w:rPr>
    </w:lvl>
    <w:lvl w:ilvl="4" w:tplc="AAAAE20A">
      <w:numFmt w:val="bullet"/>
      <w:lvlText w:val="•"/>
      <w:lvlJc w:val="left"/>
      <w:pPr>
        <w:ind w:left="4550" w:hanging="281"/>
      </w:pPr>
      <w:rPr>
        <w:rFonts w:hint="default"/>
        <w:lang w:val="vi" w:eastAsia="en-US" w:bidi="ar-SA"/>
      </w:rPr>
    </w:lvl>
    <w:lvl w:ilvl="5" w:tplc="30C67BCA">
      <w:numFmt w:val="bullet"/>
      <w:lvlText w:val="•"/>
      <w:lvlJc w:val="left"/>
      <w:pPr>
        <w:ind w:left="5442" w:hanging="281"/>
      </w:pPr>
      <w:rPr>
        <w:rFonts w:hint="default"/>
        <w:lang w:val="vi" w:eastAsia="en-US" w:bidi="ar-SA"/>
      </w:rPr>
    </w:lvl>
    <w:lvl w:ilvl="6" w:tplc="6A9C6398">
      <w:numFmt w:val="bullet"/>
      <w:lvlText w:val="•"/>
      <w:lvlJc w:val="left"/>
      <w:pPr>
        <w:ind w:left="6335" w:hanging="281"/>
      </w:pPr>
      <w:rPr>
        <w:rFonts w:hint="default"/>
        <w:lang w:val="vi" w:eastAsia="en-US" w:bidi="ar-SA"/>
      </w:rPr>
    </w:lvl>
    <w:lvl w:ilvl="7" w:tplc="34642E8C">
      <w:numFmt w:val="bullet"/>
      <w:lvlText w:val="•"/>
      <w:lvlJc w:val="left"/>
      <w:pPr>
        <w:ind w:left="7227" w:hanging="281"/>
      </w:pPr>
      <w:rPr>
        <w:rFonts w:hint="default"/>
        <w:lang w:val="vi" w:eastAsia="en-US" w:bidi="ar-SA"/>
      </w:rPr>
    </w:lvl>
    <w:lvl w:ilvl="8" w:tplc="24ECE6D8">
      <w:numFmt w:val="bullet"/>
      <w:lvlText w:val="•"/>
      <w:lvlJc w:val="left"/>
      <w:pPr>
        <w:ind w:left="8120" w:hanging="281"/>
      </w:pPr>
      <w:rPr>
        <w:rFonts w:hint="default"/>
        <w:lang w:val="vi" w:eastAsia="en-US" w:bidi="ar-SA"/>
      </w:rPr>
    </w:lvl>
  </w:abstractNum>
  <w:abstractNum w:abstractNumId="1">
    <w:nsid w:val="528D2D8F"/>
    <w:multiLevelType w:val="hybridMultilevel"/>
    <w:tmpl w:val="13D41A48"/>
    <w:lvl w:ilvl="0" w:tplc="BF4A325E">
      <w:start w:val="1"/>
      <w:numFmt w:val="decimal"/>
      <w:lvlText w:val="%1."/>
      <w:lvlJc w:val="left"/>
      <w:pPr>
        <w:ind w:left="356" w:hanging="221"/>
        <w:jc w:val="left"/>
      </w:pPr>
      <w:rPr>
        <w:rFonts w:ascii="Times New Roman" w:eastAsia="Times New Roman" w:hAnsi="Times New Roman" w:cs="Times New Roman" w:hint="default"/>
        <w:w w:val="100"/>
        <w:sz w:val="22"/>
        <w:szCs w:val="22"/>
        <w:lang w:val="vi" w:eastAsia="en-US" w:bidi="ar-SA"/>
      </w:rPr>
    </w:lvl>
    <w:lvl w:ilvl="1" w:tplc="C244552E">
      <w:numFmt w:val="bullet"/>
      <w:lvlText w:val="-"/>
      <w:lvlJc w:val="left"/>
      <w:pPr>
        <w:ind w:left="135" w:hanging="152"/>
      </w:pPr>
      <w:rPr>
        <w:rFonts w:ascii="Times New Roman" w:eastAsia="Times New Roman" w:hAnsi="Times New Roman" w:cs="Times New Roman" w:hint="default"/>
        <w:w w:val="99"/>
        <w:sz w:val="26"/>
        <w:szCs w:val="26"/>
        <w:lang w:val="vi" w:eastAsia="en-US" w:bidi="ar-SA"/>
      </w:rPr>
    </w:lvl>
    <w:lvl w:ilvl="2" w:tplc="1D386B2E">
      <w:numFmt w:val="bullet"/>
      <w:lvlText w:val="•"/>
      <w:lvlJc w:val="left"/>
      <w:pPr>
        <w:ind w:left="900" w:hanging="152"/>
      </w:pPr>
      <w:rPr>
        <w:rFonts w:hint="default"/>
        <w:lang w:val="vi" w:eastAsia="en-US" w:bidi="ar-SA"/>
      </w:rPr>
    </w:lvl>
    <w:lvl w:ilvl="3" w:tplc="34BEB580">
      <w:numFmt w:val="bullet"/>
      <w:lvlText w:val="•"/>
      <w:lvlJc w:val="left"/>
      <w:pPr>
        <w:ind w:left="2025" w:hanging="152"/>
      </w:pPr>
      <w:rPr>
        <w:rFonts w:hint="default"/>
        <w:lang w:val="vi" w:eastAsia="en-US" w:bidi="ar-SA"/>
      </w:rPr>
    </w:lvl>
    <w:lvl w:ilvl="4" w:tplc="9B1C3140">
      <w:numFmt w:val="bullet"/>
      <w:lvlText w:val="•"/>
      <w:lvlJc w:val="left"/>
      <w:pPr>
        <w:ind w:left="3151" w:hanging="152"/>
      </w:pPr>
      <w:rPr>
        <w:rFonts w:hint="default"/>
        <w:lang w:val="vi" w:eastAsia="en-US" w:bidi="ar-SA"/>
      </w:rPr>
    </w:lvl>
    <w:lvl w:ilvl="5" w:tplc="D7986696">
      <w:numFmt w:val="bullet"/>
      <w:lvlText w:val="•"/>
      <w:lvlJc w:val="left"/>
      <w:pPr>
        <w:ind w:left="4277" w:hanging="152"/>
      </w:pPr>
      <w:rPr>
        <w:rFonts w:hint="default"/>
        <w:lang w:val="vi" w:eastAsia="en-US" w:bidi="ar-SA"/>
      </w:rPr>
    </w:lvl>
    <w:lvl w:ilvl="6" w:tplc="16D067EA">
      <w:numFmt w:val="bullet"/>
      <w:lvlText w:val="•"/>
      <w:lvlJc w:val="left"/>
      <w:pPr>
        <w:ind w:left="5402" w:hanging="152"/>
      </w:pPr>
      <w:rPr>
        <w:rFonts w:hint="default"/>
        <w:lang w:val="vi" w:eastAsia="en-US" w:bidi="ar-SA"/>
      </w:rPr>
    </w:lvl>
    <w:lvl w:ilvl="7" w:tplc="D78CD1CA">
      <w:numFmt w:val="bullet"/>
      <w:lvlText w:val="•"/>
      <w:lvlJc w:val="left"/>
      <w:pPr>
        <w:ind w:left="6528" w:hanging="152"/>
      </w:pPr>
      <w:rPr>
        <w:rFonts w:hint="default"/>
        <w:lang w:val="vi" w:eastAsia="en-US" w:bidi="ar-SA"/>
      </w:rPr>
    </w:lvl>
    <w:lvl w:ilvl="8" w:tplc="D28E2B90">
      <w:numFmt w:val="bullet"/>
      <w:lvlText w:val="•"/>
      <w:lvlJc w:val="left"/>
      <w:pPr>
        <w:ind w:left="7654" w:hanging="152"/>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72"/>
    <w:rsid w:val="000F4C12"/>
    <w:rsid w:val="00165587"/>
    <w:rsid w:val="00263792"/>
    <w:rsid w:val="002A0B7D"/>
    <w:rsid w:val="00536872"/>
    <w:rsid w:val="00616C6F"/>
    <w:rsid w:val="00676595"/>
    <w:rsid w:val="009E3D3A"/>
    <w:rsid w:val="00AD2C0B"/>
    <w:rsid w:val="00D03423"/>
    <w:rsid w:val="00D25FC2"/>
    <w:rsid w:val="00D4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72"/>
    <w:pPr>
      <w:spacing w:after="160" w:line="259" w:lineRule="auto"/>
    </w:pPr>
  </w:style>
  <w:style w:type="paragraph" w:styleId="Heading3">
    <w:name w:val="heading 3"/>
    <w:basedOn w:val="Normal"/>
    <w:link w:val="Heading3Char"/>
    <w:uiPriority w:val="1"/>
    <w:qFormat/>
    <w:rsid w:val="00676595"/>
    <w:pPr>
      <w:widowControl w:val="0"/>
      <w:autoSpaceDE w:val="0"/>
      <w:autoSpaceDN w:val="0"/>
      <w:spacing w:after="0" w:line="240" w:lineRule="auto"/>
      <w:ind w:left="997" w:hanging="296"/>
      <w:outlineLvl w:val="2"/>
    </w:pPr>
    <w:rPr>
      <w:rFonts w:ascii="Times New Roman" w:eastAsia="Times New Roman" w:hAnsi="Times New Roman" w:cs="Times New Roman"/>
      <w:b/>
      <w:bCs/>
      <w:sz w:val="26"/>
      <w:szCs w:val="26"/>
      <w:lang w:val="vi"/>
    </w:rPr>
  </w:style>
  <w:style w:type="paragraph" w:styleId="Heading4">
    <w:name w:val="heading 4"/>
    <w:basedOn w:val="Normal"/>
    <w:link w:val="Heading4Char"/>
    <w:uiPriority w:val="1"/>
    <w:qFormat/>
    <w:rsid w:val="00676595"/>
    <w:pPr>
      <w:widowControl w:val="0"/>
      <w:autoSpaceDE w:val="0"/>
      <w:autoSpaceDN w:val="0"/>
      <w:spacing w:after="0" w:line="240" w:lineRule="auto"/>
      <w:ind w:left="135" w:firstLine="566"/>
      <w:outlineLvl w:val="3"/>
    </w:pPr>
    <w:rPr>
      <w:rFonts w:ascii="Times New Roman" w:eastAsia="Times New Roman" w:hAnsi="Times New Roman" w:cs="Times New Roman"/>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8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36872"/>
    <w:pPr>
      <w:tabs>
        <w:tab w:val="left" w:pos="1152"/>
      </w:tabs>
      <w:spacing w:before="120" w:after="120" w:line="312" w:lineRule="auto"/>
    </w:pPr>
    <w:rPr>
      <w:rFonts w:ascii="Arial" w:eastAsia="Tahoma" w:hAnsi="Arial" w:cs="Arial"/>
      <w:sz w:val="26"/>
      <w:szCs w:val="26"/>
    </w:rPr>
  </w:style>
  <w:style w:type="table" w:customStyle="1" w:styleId="TableGrid1">
    <w:name w:val="Table Grid1"/>
    <w:basedOn w:val="TableNormal"/>
    <w:next w:val="TableGrid"/>
    <w:rsid w:val="005368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536872"/>
  </w:style>
  <w:style w:type="character" w:styleId="Hyperlink">
    <w:name w:val="Hyperlink"/>
    <w:basedOn w:val="DefaultParagraphFont"/>
    <w:rsid w:val="00536872"/>
    <w:rPr>
      <w:color w:val="auto"/>
      <w:u w:val="single"/>
    </w:rPr>
  </w:style>
  <w:style w:type="character" w:customStyle="1" w:styleId="Bodytext19">
    <w:name w:val="Body text (19)"/>
    <w:basedOn w:val="DefaultParagraphFont"/>
    <w:rsid w:val="00536872"/>
    <w:rPr>
      <w:rFonts w:ascii="Times New Roman" w:hAnsi="Times New Roman" w:cs="Times New Roman"/>
      <w:b/>
      <w:bCs/>
      <w:u w:val="none"/>
    </w:rPr>
  </w:style>
  <w:style w:type="character" w:customStyle="1" w:styleId="Bodytext17">
    <w:name w:val="Body text (17)_"/>
    <w:basedOn w:val="DefaultParagraphFont"/>
    <w:link w:val="Bodytext170"/>
    <w:locked/>
    <w:rsid w:val="00536872"/>
    <w:rPr>
      <w:rFonts w:ascii="Times New Roman" w:hAnsi="Times New Roman" w:cs="Times New Roman"/>
      <w:b/>
      <w:bCs/>
      <w:sz w:val="26"/>
      <w:szCs w:val="26"/>
      <w:shd w:val="clear" w:color="auto" w:fill="FFFFFF"/>
    </w:rPr>
  </w:style>
  <w:style w:type="character" w:customStyle="1" w:styleId="Bodytext17SmallCaps">
    <w:name w:val="Body text (17) + Small Caps"/>
    <w:basedOn w:val="Bodytext17"/>
    <w:rsid w:val="00536872"/>
    <w:rPr>
      <w:rFonts w:ascii="Times New Roman" w:hAnsi="Times New Roman" w:cs="Times New Roman"/>
      <w:b/>
      <w:bCs/>
      <w:smallCaps/>
      <w:sz w:val="26"/>
      <w:szCs w:val="26"/>
      <w:shd w:val="clear" w:color="auto" w:fill="FFFFFF"/>
    </w:rPr>
  </w:style>
  <w:style w:type="character" w:customStyle="1" w:styleId="Bodytext18">
    <w:name w:val="Body text (18)_"/>
    <w:basedOn w:val="DefaultParagraphFont"/>
    <w:link w:val="Bodytext180"/>
    <w:locked/>
    <w:rsid w:val="00536872"/>
    <w:rPr>
      <w:rFonts w:ascii="Times New Roman" w:hAnsi="Times New Roman" w:cs="Times New Roman"/>
      <w:b/>
      <w:bCs/>
      <w:i/>
      <w:iCs/>
      <w:sz w:val="26"/>
      <w:szCs w:val="26"/>
      <w:shd w:val="clear" w:color="auto" w:fill="FFFFFF"/>
    </w:rPr>
  </w:style>
  <w:style w:type="character" w:customStyle="1" w:styleId="Bodytext190">
    <w:name w:val="Body text (19)_"/>
    <w:basedOn w:val="DefaultParagraphFont"/>
    <w:link w:val="Bodytext191"/>
    <w:locked/>
    <w:rsid w:val="00536872"/>
    <w:rPr>
      <w:rFonts w:ascii="Times New Roman" w:hAnsi="Times New Roman" w:cs="Times New Roman"/>
      <w:b/>
      <w:bCs/>
      <w:shd w:val="clear" w:color="auto" w:fill="FFFFFF"/>
    </w:rPr>
  </w:style>
  <w:style w:type="character" w:customStyle="1" w:styleId="Bodytext15">
    <w:name w:val="Body text (15)_"/>
    <w:basedOn w:val="DefaultParagraphFont"/>
    <w:link w:val="Bodytext150"/>
    <w:locked/>
    <w:rsid w:val="00536872"/>
    <w:rPr>
      <w:rFonts w:ascii="Times New Roman" w:hAnsi="Times New Roman" w:cs="Times New Roman"/>
      <w:sz w:val="30"/>
      <w:szCs w:val="30"/>
      <w:shd w:val="clear" w:color="auto" w:fill="FFFFFF"/>
    </w:rPr>
  </w:style>
  <w:style w:type="character" w:customStyle="1" w:styleId="Bodytext17NotBold">
    <w:name w:val="Body text (17) + Not Bold"/>
    <w:basedOn w:val="Bodytext17"/>
    <w:rsid w:val="00536872"/>
    <w:rPr>
      <w:rFonts w:ascii="Times New Roman" w:hAnsi="Times New Roman" w:cs="Times New Roman"/>
      <w:b/>
      <w:bCs/>
      <w:sz w:val="26"/>
      <w:szCs w:val="26"/>
      <w:shd w:val="clear" w:color="auto" w:fill="FFFFFF"/>
    </w:rPr>
  </w:style>
  <w:style w:type="character" w:customStyle="1" w:styleId="Bodytext17NotBold1">
    <w:name w:val="Body text (17) + Not Bold1"/>
    <w:basedOn w:val="Bodytext17"/>
    <w:rsid w:val="00536872"/>
    <w:rPr>
      <w:rFonts w:ascii="Times New Roman" w:hAnsi="Times New Roman" w:cs="Times New Roman"/>
      <w:b/>
      <w:bCs/>
      <w:spacing w:val="0"/>
      <w:sz w:val="26"/>
      <w:szCs w:val="26"/>
      <w:shd w:val="clear" w:color="auto" w:fill="FFFFFF"/>
    </w:rPr>
  </w:style>
  <w:style w:type="character" w:customStyle="1" w:styleId="Bodytext17Italic">
    <w:name w:val="Body text (17) + Italic"/>
    <w:basedOn w:val="Bodytext17"/>
    <w:rsid w:val="00536872"/>
    <w:rPr>
      <w:rFonts w:ascii="Times New Roman" w:hAnsi="Times New Roman" w:cs="Times New Roman"/>
      <w:b/>
      <w:bCs/>
      <w:i/>
      <w:iCs/>
      <w:sz w:val="26"/>
      <w:szCs w:val="26"/>
      <w:shd w:val="clear" w:color="auto" w:fill="FFFFFF"/>
    </w:rPr>
  </w:style>
  <w:style w:type="character" w:customStyle="1" w:styleId="Bodytext10">
    <w:name w:val="Body text (10)_"/>
    <w:basedOn w:val="DefaultParagraphFont"/>
    <w:link w:val="Bodytext101"/>
    <w:locked/>
    <w:rsid w:val="00536872"/>
    <w:rPr>
      <w:rFonts w:ascii="Times New Roman" w:hAnsi="Times New Roman" w:cs="Times New Roman"/>
      <w:sz w:val="26"/>
      <w:szCs w:val="26"/>
      <w:shd w:val="clear" w:color="auto" w:fill="FFFFFF"/>
    </w:rPr>
  </w:style>
  <w:style w:type="character" w:customStyle="1" w:styleId="Bodytext100">
    <w:name w:val="Body text (10)"/>
    <w:basedOn w:val="Bodytext10"/>
    <w:rsid w:val="00536872"/>
    <w:rPr>
      <w:rFonts w:ascii="Times New Roman" w:hAnsi="Times New Roman" w:cs="Times New Roman"/>
      <w:spacing w:val="0"/>
      <w:sz w:val="26"/>
      <w:szCs w:val="26"/>
      <w:shd w:val="clear" w:color="auto" w:fill="FFFFFF"/>
    </w:rPr>
  </w:style>
  <w:style w:type="character" w:customStyle="1" w:styleId="Bodytext20">
    <w:name w:val="Body text (20)_"/>
    <w:basedOn w:val="DefaultParagraphFont"/>
    <w:link w:val="Bodytext200"/>
    <w:locked/>
    <w:rsid w:val="00536872"/>
    <w:rPr>
      <w:rFonts w:ascii="Arial" w:hAnsi="Arial" w:cs="Arial"/>
      <w:b/>
      <w:bCs/>
      <w:shd w:val="clear" w:color="auto" w:fill="FFFFFF"/>
    </w:rPr>
  </w:style>
  <w:style w:type="character" w:customStyle="1" w:styleId="Bodytext12">
    <w:name w:val="Body text (12)_"/>
    <w:basedOn w:val="DefaultParagraphFont"/>
    <w:link w:val="Bodytext120"/>
    <w:locked/>
    <w:rsid w:val="00536872"/>
    <w:rPr>
      <w:rFonts w:ascii="Times New Roman" w:hAnsi="Times New Roman" w:cs="Times New Roman"/>
      <w:b/>
      <w:bCs/>
      <w:sz w:val="26"/>
      <w:szCs w:val="26"/>
      <w:shd w:val="clear" w:color="auto" w:fill="FFFFFF"/>
    </w:rPr>
  </w:style>
  <w:style w:type="character" w:customStyle="1" w:styleId="Bodytext12Arial">
    <w:name w:val="Body text (12) + Arial"/>
    <w:aliases w:val="Spacing 0 pt"/>
    <w:basedOn w:val="Bodytext12"/>
    <w:rsid w:val="00536872"/>
    <w:rPr>
      <w:rFonts w:ascii="Arial" w:hAnsi="Arial" w:cs="Arial"/>
      <w:b/>
      <w:bCs/>
      <w:spacing w:val="-10"/>
      <w:sz w:val="26"/>
      <w:szCs w:val="26"/>
      <w:shd w:val="clear" w:color="auto" w:fill="FFFFFF"/>
    </w:rPr>
  </w:style>
  <w:style w:type="character" w:customStyle="1" w:styleId="Bodytext1211pt">
    <w:name w:val="Body text (12) + 11 pt"/>
    <w:aliases w:val="Not Bold,Italic"/>
    <w:basedOn w:val="Bodytext12"/>
    <w:rsid w:val="00536872"/>
    <w:rPr>
      <w:rFonts w:ascii="Times New Roman" w:hAnsi="Times New Roman" w:cs="Times New Roman"/>
      <w:b/>
      <w:bCs/>
      <w:i/>
      <w:iCs/>
      <w:sz w:val="22"/>
      <w:szCs w:val="22"/>
      <w:shd w:val="clear" w:color="auto" w:fill="FFFFFF"/>
    </w:rPr>
  </w:style>
  <w:style w:type="character" w:customStyle="1" w:styleId="Bodytext21">
    <w:name w:val="Body text (21)_"/>
    <w:basedOn w:val="DefaultParagraphFont"/>
    <w:link w:val="Bodytext210"/>
    <w:locked/>
    <w:rsid w:val="00536872"/>
    <w:rPr>
      <w:rFonts w:ascii="Times New Roman" w:hAnsi="Times New Roman" w:cs="Times New Roman"/>
      <w:shd w:val="clear" w:color="auto" w:fill="FFFFFF"/>
    </w:rPr>
  </w:style>
  <w:style w:type="character" w:customStyle="1" w:styleId="Bodytext21Italic">
    <w:name w:val="Body text (21) + Italic"/>
    <w:basedOn w:val="Bodytext21"/>
    <w:rsid w:val="00536872"/>
    <w:rPr>
      <w:rFonts w:ascii="Times New Roman" w:hAnsi="Times New Roman" w:cs="Times New Roman"/>
      <w:i/>
      <w:iCs/>
      <w:shd w:val="clear" w:color="auto" w:fill="FFFFFF"/>
      <w:lang w:val="en-US" w:eastAsia="en-US"/>
    </w:rPr>
  </w:style>
  <w:style w:type="character" w:customStyle="1" w:styleId="Bodytext22">
    <w:name w:val="Body text (22)_"/>
    <w:basedOn w:val="DefaultParagraphFont"/>
    <w:link w:val="Bodytext220"/>
    <w:locked/>
    <w:rsid w:val="00536872"/>
    <w:rPr>
      <w:rFonts w:ascii="Times New Roman" w:hAnsi="Times New Roman" w:cs="Times New Roman"/>
      <w:shd w:val="clear" w:color="auto" w:fill="FFFFFF"/>
    </w:rPr>
  </w:style>
  <w:style w:type="character" w:customStyle="1" w:styleId="Bodytext2113pt">
    <w:name w:val="Body text (21) + 13 pt"/>
    <w:aliases w:val="Bold"/>
    <w:basedOn w:val="Bodytext21"/>
    <w:rsid w:val="00536872"/>
    <w:rPr>
      <w:rFonts w:ascii="Times New Roman" w:hAnsi="Times New Roman" w:cs="Times New Roman"/>
      <w:b/>
      <w:bCs/>
      <w:sz w:val="26"/>
      <w:szCs w:val="26"/>
      <w:shd w:val="clear" w:color="auto" w:fill="FFFFFF"/>
    </w:rPr>
  </w:style>
  <w:style w:type="character" w:customStyle="1" w:styleId="Bodytext21Spacing1pt">
    <w:name w:val="Body text (21) + Spacing 1 pt"/>
    <w:basedOn w:val="Bodytext21"/>
    <w:rsid w:val="00536872"/>
    <w:rPr>
      <w:rFonts w:ascii="Times New Roman" w:hAnsi="Times New Roman" w:cs="Times New Roman"/>
      <w:spacing w:val="20"/>
      <w:shd w:val="clear" w:color="auto" w:fill="FFFFFF"/>
    </w:rPr>
  </w:style>
  <w:style w:type="character" w:customStyle="1" w:styleId="Bodytext2">
    <w:name w:val="Body text (2)_"/>
    <w:basedOn w:val="DefaultParagraphFont"/>
    <w:link w:val="Bodytext211"/>
    <w:locked/>
    <w:rsid w:val="00536872"/>
    <w:rPr>
      <w:rFonts w:ascii="Times New Roman" w:hAnsi="Times New Roman" w:cs="Times New Roman"/>
      <w:sz w:val="26"/>
      <w:szCs w:val="26"/>
      <w:shd w:val="clear" w:color="auto" w:fill="FFFFFF"/>
    </w:rPr>
  </w:style>
  <w:style w:type="character" w:customStyle="1" w:styleId="Bodytext23">
    <w:name w:val="Body text (2)"/>
    <w:basedOn w:val="Bodytext2"/>
    <w:rsid w:val="00536872"/>
    <w:rPr>
      <w:rFonts w:ascii="Times New Roman" w:hAnsi="Times New Roman" w:cs="Times New Roman"/>
      <w:sz w:val="26"/>
      <w:szCs w:val="26"/>
      <w:u w:val="single"/>
      <w:shd w:val="clear" w:color="auto" w:fill="FFFFFF"/>
    </w:rPr>
  </w:style>
  <w:style w:type="character" w:customStyle="1" w:styleId="Bodytext7">
    <w:name w:val="Body text (7)_"/>
    <w:basedOn w:val="DefaultParagraphFont"/>
    <w:link w:val="Bodytext70"/>
    <w:locked/>
    <w:rsid w:val="00536872"/>
    <w:rPr>
      <w:rFonts w:ascii="Arial" w:hAnsi="Arial" w:cs="Arial"/>
      <w:b/>
      <w:bCs/>
      <w:sz w:val="15"/>
      <w:szCs w:val="15"/>
      <w:shd w:val="clear" w:color="auto" w:fill="FFFFFF"/>
    </w:rPr>
  </w:style>
  <w:style w:type="paragraph" w:customStyle="1" w:styleId="Bodytext191">
    <w:name w:val="Body text (19)1"/>
    <w:basedOn w:val="Normal"/>
    <w:link w:val="Bodytext190"/>
    <w:rsid w:val="00536872"/>
    <w:pPr>
      <w:widowControl w:val="0"/>
      <w:shd w:val="clear" w:color="auto" w:fill="FFFFFF"/>
      <w:spacing w:after="0" w:line="317" w:lineRule="exact"/>
      <w:jc w:val="center"/>
    </w:pPr>
    <w:rPr>
      <w:rFonts w:ascii="Times New Roman" w:hAnsi="Times New Roman" w:cs="Times New Roman"/>
      <w:b/>
      <w:bCs/>
    </w:rPr>
  </w:style>
  <w:style w:type="paragraph" w:customStyle="1" w:styleId="Bodytext170">
    <w:name w:val="Body text (17)"/>
    <w:basedOn w:val="Normal"/>
    <w:link w:val="Bodytext17"/>
    <w:rsid w:val="00536872"/>
    <w:pPr>
      <w:widowControl w:val="0"/>
      <w:shd w:val="clear" w:color="auto" w:fill="FFFFFF"/>
      <w:spacing w:after="0" w:line="312" w:lineRule="exact"/>
      <w:jc w:val="both"/>
    </w:pPr>
    <w:rPr>
      <w:rFonts w:ascii="Times New Roman" w:hAnsi="Times New Roman" w:cs="Times New Roman"/>
      <w:b/>
      <w:bCs/>
      <w:sz w:val="26"/>
      <w:szCs w:val="26"/>
    </w:rPr>
  </w:style>
  <w:style w:type="paragraph" w:customStyle="1" w:styleId="Bodytext180">
    <w:name w:val="Body text (18)"/>
    <w:basedOn w:val="Normal"/>
    <w:link w:val="Bodytext18"/>
    <w:rsid w:val="00536872"/>
    <w:pPr>
      <w:widowControl w:val="0"/>
      <w:shd w:val="clear" w:color="auto" w:fill="FFFFFF"/>
      <w:spacing w:after="0" w:line="240" w:lineRule="atLeast"/>
      <w:jc w:val="both"/>
    </w:pPr>
    <w:rPr>
      <w:rFonts w:ascii="Times New Roman" w:hAnsi="Times New Roman" w:cs="Times New Roman"/>
      <w:b/>
      <w:bCs/>
      <w:i/>
      <w:iCs/>
      <w:sz w:val="26"/>
      <w:szCs w:val="26"/>
    </w:rPr>
  </w:style>
  <w:style w:type="paragraph" w:customStyle="1" w:styleId="Bodytext150">
    <w:name w:val="Body text (15)"/>
    <w:basedOn w:val="Normal"/>
    <w:link w:val="Bodytext15"/>
    <w:rsid w:val="00536872"/>
    <w:pPr>
      <w:widowControl w:val="0"/>
      <w:shd w:val="clear" w:color="auto" w:fill="FFFFFF"/>
      <w:spacing w:after="0" w:line="240" w:lineRule="atLeast"/>
    </w:pPr>
    <w:rPr>
      <w:rFonts w:ascii="Times New Roman" w:hAnsi="Times New Roman" w:cs="Times New Roman"/>
      <w:sz w:val="30"/>
      <w:szCs w:val="30"/>
    </w:rPr>
  </w:style>
  <w:style w:type="paragraph" w:customStyle="1" w:styleId="Bodytext101">
    <w:name w:val="Body text (10)1"/>
    <w:basedOn w:val="Normal"/>
    <w:link w:val="Bodytext10"/>
    <w:rsid w:val="00536872"/>
    <w:pPr>
      <w:widowControl w:val="0"/>
      <w:shd w:val="clear" w:color="auto" w:fill="FFFFFF"/>
      <w:spacing w:after="0" w:line="288" w:lineRule="exact"/>
      <w:jc w:val="both"/>
    </w:pPr>
    <w:rPr>
      <w:rFonts w:ascii="Times New Roman" w:hAnsi="Times New Roman" w:cs="Times New Roman"/>
      <w:sz w:val="26"/>
      <w:szCs w:val="26"/>
    </w:rPr>
  </w:style>
  <w:style w:type="paragraph" w:customStyle="1" w:styleId="Bodytext200">
    <w:name w:val="Body text (20)"/>
    <w:basedOn w:val="Normal"/>
    <w:link w:val="Bodytext20"/>
    <w:rsid w:val="00536872"/>
    <w:pPr>
      <w:widowControl w:val="0"/>
      <w:shd w:val="clear" w:color="auto" w:fill="FFFFFF"/>
      <w:spacing w:after="0" w:line="240" w:lineRule="atLeast"/>
      <w:jc w:val="center"/>
    </w:pPr>
    <w:rPr>
      <w:rFonts w:ascii="Arial" w:hAnsi="Arial" w:cs="Arial"/>
      <w:b/>
      <w:bCs/>
    </w:rPr>
  </w:style>
  <w:style w:type="paragraph" w:customStyle="1" w:styleId="Bodytext120">
    <w:name w:val="Body text (12)"/>
    <w:basedOn w:val="Normal"/>
    <w:link w:val="Bodytext12"/>
    <w:rsid w:val="00536872"/>
    <w:pPr>
      <w:widowControl w:val="0"/>
      <w:shd w:val="clear" w:color="auto" w:fill="FFFFFF"/>
      <w:spacing w:after="0" w:line="240" w:lineRule="atLeast"/>
      <w:jc w:val="both"/>
    </w:pPr>
    <w:rPr>
      <w:rFonts w:ascii="Times New Roman" w:hAnsi="Times New Roman" w:cs="Times New Roman"/>
      <w:b/>
      <w:bCs/>
      <w:sz w:val="26"/>
      <w:szCs w:val="26"/>
    </w:rPr>
  </w:style>
  <w:style w:type="paragraph" w:customStyle="1" w:styleId="Bodytext210">
    <w:name w:val="Body text (21)"/>
    <w:basedOn w:val="Normal"/>
    <w:link w:val="Bodytext21"/>
    <w:rsid w:val="00536872"/>
    <w:pPr>
      <w:widowControl w:val="0"/>
      <w:shd w:val="clear" w:color="auto" w:fill="FFFFFF"/>
      <w:spacing w:after="0" w:line="250" w:lineRule="exact"/>
      <w:jc w:val="both"/>
    </w:pPr>
    <w:rPr>
      <w:rFonts w:ascii="Times New Roman" w:hAnsi="Times New Roman" w:cs="Times New Roman"/>
    </w:rPr>
  </w:style>
  <w:style w:type="paragraph" w:customStyle="1" w:styleId="Bodytext220">
    <w:name w:val="Body text (22)"/>
    <w:basedOn w:val="Normal"/>
    <w:link w:val="Bodytext22"/>
    <w:rsid w:val="00536872"/>
    <w:pPr>
      <w:widowControl w:val="0"/>
      <w:shd w:val="clear" w:color="auto" w:fill="FFFFFF"/>
      <w:spacing w:after="0" w:line="250" w:lineRule="exact"/>
      <w:jc w:val="both"/>
    </w:pPr>
    <w:rPr>
      <w:rFonts w:ascii="Times New Roman" w:hAnsi="Times New Roman" w:cs="Times New Roman"/>
    </w:rPr>
  </w:style>
  <w:style w:type="paragraph" w:customStyle="1" w:styleId="Bodytext211">
    <w:name w:val="Body text (2)1"/>
    <w:basedOn w:val="Normal"/>
    <w:link w:val="Bodytext2"/>
    <w:rsid w:val="00536872"/>
    <w:pPr>
      <w:widowControl w:val="0"/>
      <w:shd w:val="clear" w:color="auto" w:fill="FFFFFF"/>
      <w:spacing w:after="0" w:line="317" w:lineRule="exact"/>
      <w:ind w:hanging="260"/>
    </w:pPr>
    <w:rPr>
      <w:rFonts w:ascii="Times New Roman" w:hAnsi="Times New Roman" w:cs="Times New Roman"/>
      <w:sz w:val="26"/>
      <w:szCs w:val="26"/>
    </w:rPr>
  </w:style>
  <w:style w:type="paragraph" w:customStyle="1" w:styleId="Bodytext70">
    <w:name w:val="Body text (7)"/>
    <w:basedOn w:val="Normal"/>
    <w:link w:val="Bodytext7"/>
    <w:rsid w:val="00536872"/>
    <w:pPr>
      <w:widowControl w:val="0"/>
      <w:shd w:val="clear" w:color="auto" w:fill="FFFFFF"/>
      <w:spacing w:after="0" w:line="240" w:lineRule="atLeast"/>
    </w:pPr>
    <w:rPr>
      <w:rFonts w:ascii="Arial" w:hAnsi="Arial" w:cs="Arial"/>
      <w:b/>
      <w:bCs/>
      <w:sz w:val="15"/>
      <w:szCs w:val="15"/>
    </w:rPr>
  </w:style>
  <w:style w:type="table" w:customStyle="1" w:styleId="TableGrid2">
    <w:name w:val="Table Grid2"/>
    <w:basedOn w:val="TableNormal"/>
    <w:next w:val="TableGrid"/>
    <w:rsid w:val="00536872"/>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536872"/>
  </w:style>
  <w:style w:type="paragraph" w:styleId="Header">
    <w:name w:val="header"/>
    <w:basedOn w:val="Normal"/>
    <w:link w:val="HeaderChar"/>
    <w:uiPriority w:val="99"/>
    <w:rsid w:val="005368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6872"/>
    <w:rPr>
      <w:rFonts w:ascii="Times New Roman" w:eastAsia="Times New Roman" w:hAnsi="Times New Roman" w:cs="Times New Roman"/>
      <w:sz w:val="24"/>
      <w:szCs w:val="24"/>
    </w:rPr>
  </w:style>
  <w:style w:type="paragraph" w:styleId="Footer">
    <w:name w:val="footer"/>
    <w:basedOn w:val="Normal"/>
    <w:link w:val="FooterChar"/>
    <w:uiPriority w:val="99"/>
    <w:rsid w:val="005368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6872"/>
    <w:rPr>
      <w:rFonts w:ascii="Times New Roman" w:eastAsia="Times New Roman" w:hAnsi="Times New Roman" w:cs="Times New Roman"/>
      <w:sz w:val="24"/>
      <w:szCs w:val="24"/>
    </w:rPr>
  </w:style>
  <w:style w:type="paragraph" w:styleId="FootnoteText">
    <w:name w:val="footnote text"/>
    <w:basedOn w:val="Normal"/>
    <w:link w:val="FootnoteTextChar"/>
    <w:semiHidden/>
    <w:rsid w:val="005368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36872"/>
    <w:rPr>
      <w:rFonts w:ascii="Times New Roman" w:eastAsia="Times New Roman" w:hAnsi="Times New Roman" w:cs="Times New Roman"/>
      <w:sz w:val="20"/>
      <w:szCs w:val="20"/>
    </w:rPr>
  </w:style>
  <w:style w:type="character" w:styleId="FootnoteReference">
    <w:name w:val="footnote reference"/>
    <w:basedOn w:val="DefaultParagraphFont"/>
    <w:semiHidden/>
    <w:rsid w:val="00536872"/>
    <w:rPr>
      <w:vertAlign w:val="superscript"/>
    </w:rPr>
  </w:style>
  <w:style w:type="numbering" w:customStyle="1" w:styleId="NoList2">
    <w:name w:val="No List2"/>
    <w:next w:val="NoList"/>
    <w:semiHidden/>
    <w:rsid w:val="00536872"/>
  </w:style>
  <w:style w:type="table" w:customStyle="1" w:styleId="TableGrid3">
    <w:name w:val="Table Grid3"/>
    <w:basedOn w:val="TableNormal"/>
    <w:next w:val="TableGrid"/>
    <w:rsid w:val="00536872"/>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36872"/>
  </w:style>
  <w:style w:type="paragraph" w:styleId="BalloonText">
    <w:name w:val="Balloon Text"/>
    <w:basedOn w:val="Normal"/>
    <w:link w:val="BalloonTextChar"/>
    <w:uiPriority w:val="99"/>
    <w:semiHidden/>
    <w:unhideWhenUsed/>
    <w:rsid w:val="0053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72"/>
    <w:rPr>
      <w:rFonts w:ascii="Tahoma" w:hAnsi="Tahoma" w:cs="Tahoma"/>
      <w:sz w:val="16"/>
      <w:szCs w:val="16"/>
    </w:rPr>
  </w:style>
  <w:style w:type="character" w:customStyle="1" w:styleId="Heading3Char">
    <w:name w:val="Heading 3 Char"/>
    <w:basedOn w:val="DefaultParagraphFont"/>
    <w:link w:val="Heading3"/>
    <w:uiPriority w:val="1"/>
    <w:rsid w:val="00676595"/>
    <w:rPr>
      <w:rFonts w:ascii="Times New Roman" w:eastAsia="Times New Roman" w:hAnsi="Times New Roman" w:cs="Times New Roman"/>
      <w:b/>
      <w:bCs/>
      <w:sz w:val="26"/>
      <w:szCs w:val="26"/>
      <w:lang w:val="vi"/>
    </w:rPr>
  </w:style>
  <w:style w:type="character" w:customStyle="1" w:styleId="Heading4Char">
    <w:name w:val="Heading 4 Char"/>
    <w:basedOn w:val="DefaultParagraphFont"/>
    <w:link w:val="Heading4"/>
    <w:uiPriority w:val="1"/>
    <w:rsid w:val="00676595"/>
    <w:rPr>
      <w:rFonts w:ascii="Times New Roman" w:eastAsia="Times New Roman" w:hAnsi="Times New Roman" w:cs="Times New Roman"/>
      <w:sz w:val="26"/>
      <w:szCs w:val="26"/>
      <w:lang w:val="vi"/>
    </w:rPr>
  </w:style>
  <w:style w:type="paragraph" w:styleId="BodyText">
    <w:name w:val="Body Text"/>
    <w:basedOn w:val="Normal"/>
    <w:link w:val="BodyTextChar"/>
    <w:uiPriority w:val="1"/>
    <w:qFormat/>
    <w:rsid w:val="00676595"/>
    <w:pPr>
      <w:widowControl w:val="0"/>
      <w:autoSpaceDE w:val="0"/>
      <w:autoSpaceDN w:val="0"/>
      <w:spacing w:after="0" w:line="240" w:lineRule="auto"/>
      <w:ind w:left="135"/>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676595"/>
    <w:rPr>
      <w:rFonts w:ascii="Times New Roman" w:eastAsia="Times New Roman" w:hAnsi="Times New Roman" w:cs="Times New Roman"/>
      <w:sz w:val="24"/>
      <w:szCs w:val="24"/>
      <w:lang w:val="vi"/>
    </w:rPr>
  </w:style>
  <w:style w:type="paragraph" w:styleId="ListParagraph">
    <w:name w:val="List Paragraph"/>
    <w:basedOn w:val="Normal"/>
    <w:uiPriority w:val="1"/>
    <w:qFormat/>
    <w:rsid w:val="00676595"/>
    <w:pPr>
      <w:widowControl w:val="0"/>
      <w:autoSpaceDE w:val="0"/>
      <w:autoSpaceDN w:val="0"/>
      <w:spacing w:after="0" w:line="240" w:lineRule="auto"/>
      <w:ind w:left="135" w:firstLine="566"/>
    </w:pPr>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72"/>
    <w:pPr>
      <w:spacing w:after="160" w:line="259" w:lineRule="auto"/>
    </w:pPr>
  </w:style>
  <w:style w:type="paragraph" w:styleId="Heading3">
    <w:name w:val="heading 3"/>
    <w:basedOn w:val="Normal"/>
    <w:link w:val="Heading3Char"/>
    <w:uiPriority w:val="1"/>
    <w:qFormat/>
    <w:rsid w:val="00676595"/>
    <w:pPr>
      <w:widowControl w:val="0"/>
      <w:autoSpaceDE w:val="0"/>
      <w:autoSpaceDN w:val="0"/>
      <w:spacing w:after="0" w:line="240" w:lineRule="auto"/>
      <w:ind w:left="997" w:hanging="296"/>
      <w:outlineLvl w:val="2"/>
    </w:pPr>
    <w:rPr>
      <w:rFonts w:ascii="Times New Roman" w:eastAsia="Times New Roman" w:hAnsi="Times New Roman" w:cs="Times New Roman"/>
      <w:b/>
      <w:bCs/>
      <w:sz w:val="26"/>
      <w:szCs w:val="26"/>
      <w:lang w:val="vi"/>
    </w:rPr>
  </w:style>
  <w:style w:type="paragraph" w:styleId="Heading4">
    <w:name w:val="heading 4"/>
    <w:basedOn w:val="Normal"/>
    <w:link w:val="Heading4Char"/>
    <w:uiPriority w:val="1"/>
    <w:qFormat/>
    <w:rsid w:val="00676595"/>
    <w:pPr>
      <w:widowControl w:val="0"/>
      <w:autoSpaceDE w:val="0"/>
      <w:autoSpaceDN w:val="0"/>
      <w:spacing w:after="0" w:line="240" w:lineRule="auto"/>
      <w:ind w:left="135" w:firstLine="566"/>
      <w:outlineLvl w:val="3"/>
    </w:pPr>
    <w:rPr>
      <w:rFonts w:ascii="Times New Roman" w:eastAsia="Times New Roman" w:hAnsi="Times New Roman" w:cs="Times New Roman"/>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8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36872"/>
    <w:pPr>
      <w:tabs>
        <w:tab w:val="left" w:pos="1152"/>
      </w:tabs>
      <w:spacing w:before="120" w:after="120" w:line="312" w:lineRule="auto"/>
    </w:pPr>
    <w:rPr>
      <w:rFonts w:ascii="Arial" w:eastAsia="Tahoma" w:hAnsi="Arial" w:cs="Arial"/>
      <w:sz w:val="26"/>
      <w:szCs w:val="26"/>
    </w:rPr>
  </w:style>
  <w:style w:type="table" w:customStyle="1" w:styleId="TableGrid1">
    <w:name w:val="Table Grid1"/>
    <w:basedOn w:val="TableNormal"/>
    <w:next w:val="TableGrid"/>
    <w:rsid w:val="005368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536872"/>
  </w:style>
  <w:style w:type="character" w:styleId="Hyperlink">
    <w:name w:val="Hyperlink"/>
    <w:basedOn w:val="DefaultParagraphFont"/>
    <w:rsid w:val="00536872"/>
    <w:rPr>
      <w:color w:val="auto"/>
      <w:u w:val="single"/>
    </w:rPr>
  </w:style>
  <w:style w:type="character" w:customStyle="1" w:styleId="Bodytext19">
    <w:name w:val="Body text (19)"/>
    <w:basedOn w:val="DefaultParagraphFont"/>
    <w:rsid w:val="00536872"/>
    <w:rPr>
      <w:rFonts w:ascii="Times New Roman" w:hAnsi="Times New Roman" w:cs="Times New Roman"/>
      <w:b/>
      <w:bCs/>
      <w:u w:val="none"/>
    </w:rPr>
  </w:style>
  <w:style w:type="character" w:customStyle="1" w:styleId="Bodytext17">
    <w:name w:val="Body text (17)_"/>
    <w:basedOn w:val="DefaultParagraphFont"/>
    <w:link w:val="Bodytext170"/>
    <w:locked/>
    <w:rsid w:val="00536872"/>
    <w:rPr>
      <w:rFonts w:ascii="Times New Roman" w:hAnsi="Times New Roman" w:cs="Times New Roman"/>
      <w:b/>
      <w:bCs/>
      <w:sz w:val="26"/>
      <w:szCs w:val="26"/>
      <w:shd w:val="clear" w:color="auto" w:fill="FFFFFF"/>
    </w:rPr>
  </w:style>
  <w:style w:type="character" w:customStyle="1" w:styleId="Bodytext17SmallCaps">
    <w:name w:val="Body text (17) + Small Caps"/>
    <w:basedOn w:val="Bodytext17"/>
    <w:rsid w:val="00536872"/>
    <w:rPr>
      <w:rFonts w:ascii="Times New Roman" w:hAnsi="Times New Roman" w:cs="Times New Roman"/>
      <w:b/>
      <w:bCs/>
      <w:smallCaps/>
      <w:sz w:val="26"/>
      <w:szCs w:val="26"/>
      <w:shd w:val="clear" w:color="auto" w:fill="FFFFFF"/>
    </w:rPr>
  </w:style>
  <w:style w:type="character" w:customStyle="1" w:styleId="Bodytext18">
    <w:name w:val="Body text (18)_"/>
    <w:basedOn w:val="DefaultParagraphFont"/>
    <w:link w:val="Bodytext180"/>
    <w:locked/>
    <w:rsid w:val="00536872"/>
    <w:rPr>
      <w:rFonts w:ascii="Times New Roman" w:hAnsi="Times New Roman" w:cs="Times New Roman"/>
      <w:b/>
      <w:bCs/>
      <w:i/>
      <w:iCs/>
      <w:sz w:val="26"/>
      <w:szCs w:val="26"/>
      <w:shd w:val="clear" w:color="auto" w:fill="FFFFFF"/>
    </w:rPr>
  </w:style>
  <w:style w:type="character" w:customStyle="1" w:styleId="Bodytext190">
    <w:name w:val="Body text (19)_"/>
    <w:basedOn w:val="DefaultParagraphFont"/>
    <w:link w:val="Bodytext191"/>
    <w:locked/>
    <w:rsid w:val="00536872"/>
    <w:rPr>
      <w:rFonts w:ascii="Times New Roman" w:hAnsi="Times New Roman" w:cs="Times New Roman"/>
      <w:b/>
      <w:bCs/>
      <w:shd w:val="clear" w:color="auto" w:fill="FFFFFF"/>
    </w:rPr>
  </w:style>
  <w:style w:type="character" w:customStyle="1" w:styleId="Bodytext15">
    <w:name w:val="Body text (15)_"/>
    <w:basedOn w:val="DefaultParagraphFont"/>
    <w:link w:val="Bodytext150"/>
    <w:locked/>
    <w:rsid w:val="00536872"/>
    <w:rPr>
      <w:rFonts w:ascii="Times New Roman" w:hAnsi="Times New Roman" w:cs="Times New Roman"/>
      <w:sz w:val="30"/>
      <w:szCs w:val="30"/>
      <w:shd w:val="clear" w:color="auto" w:fill="FFFFFF"/>
    </w:rPr>
  </w:style>
  <w:style w:type="character" w:customStyle="1" w:styleId="Bodytext17NotBold">
    <w:name w:val="Body text (17) + Not Bold"/>
    <w:basedOn w:val="Bodytext17"/>
    <w:rsid w:val="00536872"/>
    <w:rPr>
      <w:rFonts w:ascii="Times New Roman" w:hAnsi="Times New Roman" w:cs="Times New Roman"/>
      <w:b/>
      <w:bCs/>
      <w:sz w:val="26"/>
      <w:szCs w:val="26"/>
      <w:shd w:val="clear" w:color="auto" w:fill="FFFFFF"/>
    </w:rPr>
  </w:style>
  <w:style w:type="character" w:customStyle="1" w:styleId="Bodytext17NotBold1">
    <w:name w:val="Body text (17) + Not Bold1"/>
    <w:basedOn w:val="Bodytext17"/>
    <w:rsid w:val="00536872"/>
    <w:rPr>
      <w:rFonts w:ascii="Times New Roman" w:hAnsi="Times New Roman" w:cs="Times New Roman"/>
      <w:b/>
      <w:bCs/>
      <w:spacing w:val="0"/>
      <w:sz w:val="26"/>
      <w:szCs w:val="26"/>
      <w:shd w:val="clear" w:color="auto" w:fill="FFFFFF"/>
    </w:rPr>
  </w:style>
  <w:style w:type="character" w:customStyle="1" w:styleId="Bodytext17Italic">
    <w:name w:val="Body text (17) + Italic"/>
    <w:basedOn w:val="Bodytext17"/>
    <w:rsid w:val="00536872"/>
    <w:rPr>
      <w:rFonts w:ascii="Times New Roman" w:hAnsi="Times New Roman" w:cs="Times New Roman"/>
      <w:b/>
      <w:bCs/>
      <w:i/>
      <w:iCs/>
      <w:sz w:val="26"/>
      <w:szCs w:val="26"/>
      <w:shd w:val="clear" w:color="auto" w:fill="FFFFFF"/>
    </w:rPr>
  </w:style>
  <w:style w:type="character" w:customStyle="1" w:styleId="Bodytext10">
    <w:name w:val="Body text (10)_"/>
    <w:basedOn w:val="DefaultParagraphFont"/>
    <w:link w:val="Bodytext101"/>
    <w:locked/>
    <w:rsid w:val="00536872"/>
    <w:rPr>
      <w:rFonts w:ascii="Times New Roman" w:hAnsi="Times New Roman" w:cs="Times New Roman"/>
      <w:sz w:val="26"/>
      <w:szCs w:val="26"/>
      <w:shd w:val="clear" w:color="auto" w:fill="FFFFFF"/>
    </w:rPr>
  </w:style>
  <w:style w:type="character" w:customStyle="1" w:styleId="Bodytext100">
    <w:name w:val="Body text (10)"/>
    <w:basedOn w:val="Bodytext10"/>
    <w:rsid w:val="00536872"/>
    <w:rPr>
      <w:rFonts w:ascii="Times New Roman" w:hAnsi="Times New Roman" w:cs="Times New Roman"/>
      <w:spacing w:val="0"/>
      <w:sz w:val="26"/>
      <w:szCs w:val="26"/>
      <w:shd w:val="clear" w:color="auto" w:fill="FFFFFF"/>
    </w:rPr>
  </w:style>
  <w:style w:type="character" w:customStyle="1" w:styleId="Bodytext20">
    <w:name w:val="Body text (20)_"/>
    <w:basedOn w:val="DefaultParagraphFont"/>
    <w:link w:val="Bodytext200"/>
    <w:locked/>
    <w:rsid w:val="00536872"/>
    <w:rPr>
      <w:rFonts w:ascii="Arial" w:hAnsi="Arial" w:cs="Arial"/>
      <w:b/>
      <w:bCs/>
      <w:shd w:val="clear" w:color="auto" w:fill="FFFFFF"/>
    </w:rPr>
  </w:style>
  <w:style w:type="character" w:customStyle="1" w:styleId="Bodytext12">
    <w:name w:val="Body text (12)_"/>
    <w:basedOn w:val="DefaultParagraphFont"/>
    <w:link w:val="Bodytext120"/>
    <w:locked/>
    <w:rsid w:val="00536872"/>
    <w:rPr>
      <w:rFonts w:ascii="Times New Roman" w:hAnsi="Times New Roman" w:cs="Times New Roman"/>
      <w:b/>
      <w:bCs/>
      <w:sz w:val="26"/>
      <w:szCs w:val="26"/>
      <w:shd w:val="clear" w:color="auto" w:fill="FFFFFF"/>
    </w:rPr>
  </w:style>
  <w:style w:type="character" w:customStyle="1" w:styleId="Bodytext12Arial">
    <w:name w:val="Body text (12) + Arial"/>
    <w:aliases w:val="Spacing 0 pt"/>
    <w:basedOn w:val="Bodytext12"/>
    <w:rsid w:val="00536872"/>
    <w:rPr>
      <w:rFonts w:ascii="Arial" w:hAnsi="Arial" w:cs="Arial"/>
      <w:b/>
      <w:bCs/>
      <w:spacing w:val="-10"/>
      <w:sz w:val="26"/>
      <w:szCs w:val="26"/>
      <w:shd w:val="clear" w:color="auto" w:fill="FFFFFF"/>
    </w:rPr>
  </w:style>
  <w:style w:type="character" w:customStyle="1" w:styleId="Bodytext1211pt">
    <w:name w:val="Body text (12) + 11 pt"/>
    <w:aliases w:val="Not Bold,Italic"/>
    <w:basedOn w:val="Bodytext12"/>
    <w:rsid w:val="00536872"/>
    <w:rPr>
      <w:rFonts w:ascii="Times New Roman" w:hAnsi="Times New Roman" w:cs="Times New Roman"/>
      <w:b/>
      <w:bCs/>
      <w:i/>
      <w:iCs/>
      <w:sz w:val="22"/>
      <w:szCs w:val="22"/>
      <w:shd w:val="clear" w:color="auto" w:fill="FFFFFF"/>
    </w:rPr>
  </w:style>
  <w:style w:type="character" w:customStyle="1" w:styleId="Bodytext21">
    <w:name w:val="Body text (21)_"/>
    <w:basedOn w:val="DefaultParagraphFont"/>
    <w:link w:val="Bodytext210"/>
    <w:locked/>
    <w:rsid w:val="00536872"/>
    <w:rPr>
      <w:rFonts w:ascii="Times New Roman" w:hAnsi="Times New Roman" w:cs="Times New Roman"/>
      <w:shd w:val="clear" w:color="auto" w:fill="FFFFFF"/>
    </w:rPr>
  </w:style>
  <w:style w:type="character" w:customStyle="1" w:styleId="Bodytext21Italic">
    <w:name w:val="Body text (21) + Italic"/>
    <w:basedOn w:val="Bodytext21"/>
    <w:rsid w:val="00536872"/>
    <w:rPr>
      <w:rFonts w:ascii="Times New Roman" w:hAnsi="Times New Roman" w:cs="Times New Roman"/>
      <w:i/>
      <w:iCs/>
      <w:shd w:val="clear" w:color="auto" w:fill="FFFFFF"/>
      <w:lang w:val="en-US" w:eastAsia="en-US"/>
    </w:rPr>
  </w:style>
  <w:style w:type="character" w:customStyle="1" w:styleId="Bodytext22">
    <w:name w:val="Body text (22)_"/>
    <w:basedOn w:val="DefaultParagraphFont"/>
    <w:link w:val="Bodytext220"/>
    <w:locked/>
    <w:rsid w:val="00536872"/>
    <w:rPr>
      <w:rFonts w:ascii="Times New Roman" w:hAnsi="Times New Roman" w:cs="Times New Roman"/>
      <w:shd w:val="clear" w:color="auto" w:fill="FFFFFF"/>
    </w:rPr>
  </w:style>
  <w:style w:type="character" w:customStyle="1" w:styleId="Bodytext2113pt">
    <w:name w:val="Body text (21) + 13 pt"/>
    <w:aliases w:val="Bold"/>
    <w:basedOn w:val="Bodytext21"/>
    <w:rsid w:val="00536872"/>
    <w:rPr>
      <w:rFonts w:ascii="Times New Roman" w:hAnsi="Times New Roman" w:cs="Times New Roman"/>
      <w:b/>
      <w:bCs/>
      <w:sz w:val="26"/>
      <w:szCs w:val="26"/>
      <w:shd w:val="clear" w:color="auto" w:fill="FFFFFF"/>
    </w:rPr>
  </w:style>
  <w:style w:type="character" w:customStyle="1" w:styleId="Bodytext21Spacing1pt">
    <w:name w:val="Body text (21) + Spacing 1 pt"/>
    <w:basedOn w:val="Bodytext21"/>
    <w:rsid w:val="00536872"/>
    <w:rPr>
      <w:rFonts w:ascii="Times New Roman" w:hAnsi="Times New Roman" w:cs="Times New Roman"/>
      <w:spacing w:val="20"/>
      <w:shd w:val="clear" w:color="auto" w:fill="FFFFFF"/>
    </w:rPr>
  </w:style>
  <w:style w:type="character" w:customStyle="1" w:styleId="Bodytext2">
    <w:name w:val="Body text (2)_"/>
    <w:basedOn w:val="DefaultParagraphFont"/>
    <w:link w:val="Bodytext211"/>
    <w:locked/>
    <w:rsid w:val="00536872"/>
    <w:rPr>
      <w:rFonts w:ascii="Times New Roman" w:hAnsi="Times New Roman" w:cs="Times New Roman"/>
      <w:sz w:val="26"/>
      <w:szCs w:val="26"/>
      <w:shd w:val="clear" w:color="auto" w:fill="FFFFFF"/>
    </w:rPr>
  </w:style>
  <w:style w:type="character" w:customStyle="1" w:styleId="Bodytext23">
    <w:name w:val="Body text (2)"/>
    <w:basedOn w:val="Bodytext2"/>
    <w:rsid w:val="00536872"/>
    <w:rPr>
      <w:rFonts w:ascii="Times New Roman" w:hAnsi="Times New Roman" w:cs="Times New Roman"/>
      <w:sz w:val="26"/>
      <w:szCs w:val="26"/>
      <w:u w:val="single"/>
      <w:shd w:val="clear" w:color="auto" w:fill="FFFFFF"/>
    </w:rPr>
  </w:style>
  <w:style w:type="character" w:customStyle="1" w:styleId="Bodytext7">
    <w:name w:val="Body text (7)_"/>
    <w:basedOn w:val="DefaultParagraphFont"/>
    <w:link w:val="Bodytext70"/>
    <w:locked/>
    <w:rsid w:val="00536872"/>
    <w:rPr>
      <w:rFonts w:ascii="Arial" w:hAnsi="Arial" w:cs="Arial"/>
      <w:b/>
      <w:bCs/>
      <w:sz w:val="15"/>
      <w:szCs w:val="15"/>
      <w:shd w:val="clear" w:color="auto" w:fill="FFFFFF"/>
    </w:rPr>
  </w:style>
  <w:style w:type="paragraph" w:customStyle="1" w:styleId="Bodytext191">
    <w:name w:val="Body text (19)1"/>
    <w:basedOn w:val="Normal"/>
    <w:link w:val="Bodytext190"/>
    <w:rsid w:val="00536872"/>
    <w:pPr>
      <w:widowControl w:val="0"/>
      <w:shd w:val="clear" w:color="auto" w:fill="FFFFFF"/>
      <w:spacing w:after="0" w:line="317" w:lineRule="exact"/>
      <w:jc w:val="center"/>
    </w:pPr>
    <w:rPr>
      <w:rFonts w:ascii="Times New Roman" w:hAnsi="Times New Roman" w:cs="Times New Roman"/>
      <w:b/>
      <w:bCs/>
    </w:rPr>
  </w:style>
  <w:style w:type="paragraph" w:customStyle="1" w:styleId="Bodytext170">
    <w:name w:val="Body text (17)"/>
    <w:basedOn w:val="Normal"/>
    <w:link w:val="Bodytext17"/>
    <w:rsid w:val="00536872"/>
    <w:pPr>
      <w:widowControl w:val="0"/>
      <w:shd w:val="clear" w:color="auto" w:fill="FFFFFF"/>
      <w:spacing w:after="0" w:line="312" w:lineRule="exact"/>
      <w:jc w:val="both"/>
    </w:pPr>
    <w:rPr>
      <w:rFonts w:ascii="Times New Roman" w:hAnsi="Times New Roman" w:cs="Times New Roman"/>
      <w:b/>
      <w:bCs/>
      <w:sz w:val="26"/>
      <w:szCs w:val="26"/>
    </w:rPr>
  </w:style>
  <w:style w:type="paragraph" w:customStyle="1" w:styleId="Bodytext180">
    <w:name w:val="Body text (18)"/>
    <w:basedOn w:val="Normal"/>
    <w:link w:val="Bodytext18"/>
    <w:rsid w:val="00536872"/>
    <w:pPr>
      <w:widowControl w:val="0"/>
      <w:shd w:val="clear" w:color="auto" w:fill="FFFFFF"/>
      <w:spacing w:after="0" w:line="240" w:lineRule="atLeast"/>
      <w:jc w:val="both"/>
    </w:pPr>
    <w:rPr>
      <w:rFonts w:ascii="Times New Roman" w:hAnsi="Times New Roman" w:cs="Times New Roman"/>
      <w:b/>
      <w:bCs/>
      <w:i/>
      <w:iCs/>
      <w:sz w:val="26"/>
      <w:szCs w:val="26"/>
    </w:rPr>
  </w:style>
  <w:style w:type="paragraph" w:customStyle="1" w:styleId="Bodytext150">
    <w:name w:val="Body text (15)"/>
    <w:basedOn w:val="Normal"/>
    <w:link w:val="Bodytext15"/>
    <w:rsid w:val="00536872"/>
    <w:pPr>
      <w:widowControl w:val="0"/>
      <w:shd w:val="clear" w:color="auto" w:fill="FFFFFF"/>
      <w:spacing w:after="0" w:line="240" w:lineRule="atLeast"/>
    </w:pPr>
    <w:rPr>
      <w:rFonts w:ascii="Times New Roman" w:hAnsi="Times New Roman" w:cs="Times New Roman"/>
      <w:sz w:val="30"/>
      <w:szCs w:val="30"/>
    </w:rPr>
  </w:style>
  <w:style w:type="paragraph" w:customStyle="1" w:styleId="Bodytext101">
    <w:name w:val="Body text (10)1"/>
    <w:basedOn w:val="Normal"/>
    <w:link w:val="Bodytext10"/>
    <w:rsid w:val="00536872"/>
    <w:pPr>
      <w:widowControl w:val="0"/>
      <w:shd w:val="clear" w:color="auto" w:fill="FFFFFF"/>
      <w:spacing w:after="0" w:line="288" w:lineRule="exact"/>
      <w:jc w:val="both"/>
    </w:pPr>
    <w:rPr>
      <w:rFonts w:ascii="Times New Roman" w:hAnsi="Times New Roman" w:cs="Times New Roman"/>
      <w:sz w:val="26"/>
      <w:szCs w:val="26"/>
    </w:rPr>
  </w:style>
  <w:style w:type="paragraph" w:customStyle="1" w:styleId="Bodytext200">
    <w:name w:val="Body text (20)"/>
    <w:basedOn w:val="Normal"/>
    <w:link w:val="Bodytext20"/>
    <w:rsid w:val="00536872"/>
    <w:pPr>
      <w:widowControl w:val="0"/>
      <w:shd w:val="clear" w:color="auto" w:fill="FFFFFF"/>
      <w:spacing w:after="0" w:line="240" w:lineRule="atLeast"/>
      <w:jc w:val="center"/>
    </w:pPr>
    <w:rPr>
      <w:rFonts w:ascii="Arial" w:hAnsi="Arial" w:cs="Arial"/>
      <w:b/>
      <w:bCs/>
    </w:rPr>
  </w:style>
  <w:style w:type="paragraph" w:customStyle="1" w:styleId="Bodytext120">
    <w:name w:val="Body text (12)"/>
    <w:basedOn w:val="Normal"/>
    <w:link w:val="Bodytext12"/>
    <w:rsid w:val="00536872"/>
    <w:pPr>
      <w:widowControl w:val="0"/>
      <w:shd w:val="clear" w:color="auto" w:fill="FFFFFF"/>
      <w:spacing w:after="0" w:line="240" w:lineRule="atLeast"/>
      <w:jc w:val="both"/>
    </w:pPr>
    <w:rPr>
      <w:rFonts w:ascii="Times New Roman" w:hAnsi="Times New Roman" w:cs="Times New Roman"/>
      <w:b/>
      <w:bCs/>
      <w:sz w:val="26"/>
      <w:szCs w:val="26"/>
    </w:rPr>
  </w:style>
  <w:style w:type="paragraph" w:customStyle="1" w:styleId="Bodytext210">
    <w:name w:val="Body text (21)"/>
    <w:basedOn w:val="Normal"/>
    <w:link w:val="Bodytext21"/>
    <w:rsid w:val="00536872"/>
    <w:pPr>
      <w:widowControl w:val="0"/>
      <w:shd w:val="clear" w:color="auto" w:fill="FFFFFF"/>
      <w:spacing w:after="0" w:line="250" w:lineRule="exact"/>
      <w:jc w:val="both"/>
    </w:pPr>
    <w:rPr>
      <w:rFonts w:ascii="Times New Roman" w:hAnsi="Times New Roman" w:cs="Times New Roman"/>
    </w:rPr>
  </w:style>
  <w:style w:type="paragraph" w:customStyle="1" w:styleId="Bodytext220">
    <w:name w:val="Body text (22)"/>
    <w:basedOn w:val="Normal"/>
    <w:link w:val="Bodytext22"/>
    <w:rsid w:val="00536872"/>
    <w:pPr>
      <w:widowControl w:val="0"/>
      <w:shd w:val="clear" w:color="auto" w:fill="FFFFFF"/>
      <w:spacing w:after="0" w:line="250" w:lineRule="exact"/>
      <w:jc w:val="both"/>
    </w:pPr>
    <w:rPr>
      <w:rFonts w:ascii="Times New Roman" w:hAnsi="Times New Roman" w:cs="Times New Roman"/>
    </w:rPr>
  </w:style>
  <w:style w:type="paragraph" w:customStyle="1" w:styleId="Bodytext211">
    <w:name w:val="Body text (2)1"/>
    <w:basedOn w:val="Normal"/>
    <w:link w:val="Bodytext2"/>
    <w:rsid w:val="00536872"/>
    <w:pPr>
      <w:widowControl w:val="0"/>
      <w:shd w:val="clear" w:color="auto" w:fill="FFFFFF"/>
      <w:spacing w:after="0" w:line="317" w:lineRule="exact"/>
      <w:ind w:hanging="260"/>
    </w:pPr>
    <w:rPr>
      <w:rFonts w:ascii="Times New Roman" w:hAnsi="Times New Roman" w:cs="Times New Roman"/>
      <w:sz w:val="26"/>
      <w:szCs w:val="26"/>
    </w:rPr>
  </w:style>
  <w:style w:type="paragraph" w:customStyle="1" w:styleId="Bodytext70">
    <w:name w:val="Body text (7)"/>
    <w:basedOn w:val="Normal"/>
    <w:link w:val="Bodytext7"/>
    <w:rsid w:val="00536872"/>
    <w:pPr>
      <w:widowControl w:val="0"/>
      <w:shd w:val="clear" w:color="auto" w:fill="FFFFFF"/>
      <w:spacing w:after="0" w:line="240" w:lineRule="atLeast"/>
    </w:pPr>
    <w:rPr>
      <w:rFonts w:ascii="Arial" w:hAnsi="Arial" w:cs="Arial"/>
      <w:b/>
      <w:bCs/>
      <w:sz w:val="15"/>
      <w:szCs w:val="15"/>
    </w:rPr>
  </w:style>
  <w:style w:type="table" w:customStyle="1" w:styleId="TableGrid2">
    <w:name w:val="Table Grid2"/>
    <w:basedOn w:val="TableNormal"/>
    <w:next w:val="TableGrid"/>
    <w:rsid w:val="00536872"/>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536872"/>
  </w:style>
  <w:style w:type="paragraph" w:styleId="Header">
    <w:name w:val="header"/>
    <w:basedOn w:val="Normal"/>
    <w:link w:val="HeaderChar"/>
    <w:uiPriority w:val="99"/>
    <w:rsid w:val="005368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6872"/>
    <w:rPr>
      <w:rFonts w:ascii="Times New Roman" w:eastAsia="Times New Roman" w:hAnsi="Times New Roman" w:cs="Times New Roman"/>
      <w:sz w:val="24"/>
      <w:szCs w:val="24"/>
    </w:rPr>
  </w:style>
  <w:style w:type="paragraph" w:styleId="Footer">
    <w:name w:val="footer"/>
    <w:basedOn w:val="Normal"/>
    <w:link w:val="FooterChar"/>
    <w:uiPriority w:val="99"/>
    <w:rsid w:val="005368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6872"/>
    <w:rPr>
      <w:rFonts w:ascii="Times New Roman" w:eastAsia="Times New Roman" w:hAnsi="Times New Roman" w:cs="Times New Roman"/>
      <w:sz w:val="24"/>
      <w:szCs w:val="24"/>
    </w:rPr>
  </w:style>
  <w:style w:type="paragraph" w:styleId="FootnoteText">
    <w:name w:val="footnote text"/>
    <w:basedOn w:val="Normal"/>
    <w:link w:val="FootnoteTextChar"/>
    <w:semiHidden/>
    <w:rsid w:val="005368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36872"/>
    <w:rPr>
      <w:rFonts w:ascii="Times New Roman" w:eastAsia="Times New Roman" w:hAnsi="Times New Roman" w:cs="Times New Roman"/>
      <w:sz w:val="20"/>
      <w:szCs w:val="20"/>
    </w:rPr>
  </w:style>
  <w:style w:type="character" w:styleId="FootnoteReference">
    <w:name w:val="footnote reference"/>
    <w:basedOn w:val="DefaultParagraphFont"/>
    <w:semiHidden/>
    <w:rsid w:val="00536872"/>
    <w:rPr>
      <w:vertAlign w:val="superscript"/>
    </w:rPr>
  </w:style>
  <w:style w:type="numbering" w:customStyle="1" w:styleId="NoList2">
    <w:name w:val="No List2"/>
    <w:next w:val="NoList"/>
    <w:semiHidden/>
    <w:rsid w:val="00536872"/>
  </w:style>
  <w:style w:type="table" w:customStyle="1" w:styleId="TableGrid3">
    <w:name w:val="Table Grid3"/>
    <w:basedOn w:val="TableNormal"/>
    <w:next w:val="TableGrid"/>
    <w:rsid w:val="00536872"/>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36872"/>
  </w:style>
  <w:style w:type="paragraph" w:styleId="BalloonText">
    <w:name w:val="Balloon Text"/>
    <w:basedOn w:val="Normal"/>
    <w:link w:val="BalloonTextChar"/>
    <w:uiPriority w:val="99"/>
    <w:semiHidden/>
    <w:unhideWhenUsed/>
    <w:rsid w:val="0053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72"/>
    <w:rPr>
      <w:rFonts w:ascii="Tahoma" w:hAnsi="Tahoma" w:cs="Tahoma"/>
      <w:sz w:val="16"/>
      <w:szCs w:val="16"/>
    </w:rPr>
  </w:style>
  <w:style w:type="character" w:customStyle="1" w:styleId="Heading3Char">
    <w:name w:val="Heading 3 Char"/>
    <w:basedOn w:val="DefaultParagraphFont"/>
    <w:link w:val="Heading3"/>
    <w:uiPriority w:val="1"/>
    <w:rsid w:val="00676595"/>
    <w:rPr>
      <w:rFonts w:ascii="Times New Roman" w:eastAsia="Times New Roman" w:hAnsi="Times New Roman" w:cs="Times New Roman"/>
      <w:b/>
      <w:bCs/>
      <w:sz w:val="26"/>
      <w:szCs w:val="26"/>
      <w:lang w:val="vi"/>
    </w:rPr>
  </w:style>
  <w:style w:type="character" w:customStyle="1" w:styleId="Heading4Char">
    <w:name w:val="Heading 4 Char"/>
    <w:basedOn w:val="DefaultParagraphFont"/>
    <w:link w:val="Heading4"/>
    <w:uiPriority w:val="1"/>
    <w:rsid w:val="00676595"/>
    <w:rPr>
      <w:rFonts w:ascii="Times New Roman" w:eastAsia="Times New Roman" w:hAnsi="Times New Roman" w:cs="Times New Roman"/>
      <w:sz w:val="26"/>
      <w:szCs w:val="26"/>
      <w:lang w:val="vi"/>
    </w:rPr>
  </w:style>
  <w:style w:type="paragraph" w:styleId="BodyText">
    <w:name w:val="Body Text"/>
    <w:basedOn w:val="Normal"/>
    <w:link w:val="BodyTextChar"/>
    <w:uiPriority w:val="1"/>
    <w:qFormat/>
    <w:rsid w:val="00676595"/>
    <w:pPr>
      <w:widowControl w:val="0"/>
      <w:autoSpaceDE w:val="0"/>
      <w:autoSpaceDN w:val="0"/>
      <w:spacing w:after="0" w:line="240" w:lineRule="auto"/>
      <w:ind w:left="135"/>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676595"/>
    <w:rPr>
      <w:rFonts w:ascii="Times New Roman" w:eastAsia="Times New Roman" w:hAnsi="Times New Roman" w:cs="Times New Roman"/>
      <w:sz w:val="24"/>
      <w:szCs w:val="24"/>
      <w:lang w:val="vi"/>
    </w:rPr>
  </w:style>
  <w:style w:type="paragraph" w:styleId="ListParagraph">
    <w:name w:val="List Paragraph"/>
    <w:basedOn w:val="Normal"/>
    <w:uiPriority w:val="1"/>
    <w:qFormat/>
    <w:rsid w:val="00676595"/>
    <w:pPr>
      <w:widowControl w:val="0"/>
      <w:autoSpaceDE w:val="0"/>
      <w:autoSpaceDN w:val="0"/>
      <w:spacing w:after="0" w:line="240" w:lineRule="auto"/>
      <w:ind w:left="135" w:firstLine="566"/>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5026</Words>
  <Characters>28654</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Hồ sơ thực hiện thủ tục hành chính:</vt:lpstr>
      <vt:lpstr>        Cơ quan thực hiện thủ tục hành chính:</vt:lpstr>
      <vt:lpstr>        Lệ phí thực hiện thủ tục hành chính: Không</vt:lpstr>
    </vt:vector>
  </TitlesOfParts>
  <Company/>
  <LinksUpToDate>false</LinksUpToDate>
  <CharactersWithSpaces>33613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Itachi</dc:creator>
  <cp:lastModifiedBy>User01</cp:lastModifiedBy>
  <cp:revision>8</cp:revision>
  <dcterms:created xsi:type="dcterms:W3CDTF">2020-04-11T03:49:00Z</dcterms:created>
  <dcterms:modified xsi:type="dcterms:W3CDTF">2020-04-27T01:28:00Z</dcterms:modified>
</cp:coreProperties>
</file>