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CE" w:rsidRPr="00B77068" w:rsidRDefault="00FF18CE" w:rsidP="00913BFA">
      <w:pPr>
        <w:tabs>
          <w:tab w:val="left" w:pos="709"/>
        </w:tabs>
        <w:spacing w:before="0" w:after="0"/>
        <w:ind w:left="357"/>
        <w:rPr>
          <w:b/>
          <w:color w:val="000000" w:themeColor="text1"/>
          <w:szCs w:val="28"/>
        </w:rPr>
      </w:pPr>
      <w:r w:rsidRPr="00B77068">
        <w:rPr>
          <w:b/>
          <w:color w:val="000000" w:themeColor="text1"/>
          <w:szCs w:val="28"/>
        </w:rPr>
        <w:t>DANH MỤC THỦ TỤC HÀNH CHÍNH</w:t>
      </w:r>
    </w:p>
    <w:p w:rsidR="00FF18CE" w:rsidRPr="00B77068" w:rsidRDefault="00FF18CE" w:rsidP="00913BFA">
      <w:pPr>
        <w:tabs>
          <w:tab w:val="left" w:pos="709"/>
        </w:tabs>
        <w:spacing w:before="0" w:after="0"/>
        <w:ind w:left="357"/>
        <w:rPr>
          <w:b/>
          <w:color w:val="000000" w:themeColor="text1"/>
          <w:szCs w:val="28"/>
        </w:rPr>
      </w:pPr>
      <w:r w:rsidRPr="00B77068">
        <w:rPr>
          <w:b/>
          <w:color w:val="000000" w:themeColor="text1"/>
          <w:szCs w:val="28"/>
        </w:rPr>
        <w:t>LĨNH VỰC PHÒNG LAO ĐỘNG –THƯƠNG BINH VÀ XÃ HỘI</w:t>
      </w:r>
    </w:p>
    <w:p w:rsidR="00FF18CE" w:rsidRPr="00B77068" w:rsidRDefault="00FF18CE" w:rsidP="002125E2">
      <w:pPr>
        <w:jc w:val="both"/>
        <w:rPr>
          <w:color w:val="000000" w:themeColor="text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566"/>
        <w:gridCol w:w="1798"/>
      </w:tblGrid>
      <w:tr w:rsidR="00B77068" w:rsidRPr="00B77068" w:rsidTr="00100AD9">
        <w:trPr>
          <w:trHeight w:val="671"/>
        </w:trPr>
        <w:tc>
          <w:tcPr>
            <w:tcW w:w="992" w:type="dxa"/>
            <w:vAlign w:val="center"/>
          </w:tcPr>
          <w:p w:rsidR="00FF18CE" w:rsidRPr="00B77068" w:rsidRDefault="00FF18CE" w:rsidP="002125E2">
            <w:pPr>
              <w:tabs>
                <w:tab w:val="left" w:pos="284"/>
                <w:tab w:val="left" w:pos="567"/>
                <w:tab w:val="left" w:pos="720"/>
                <w:tab w:val="left" w:pos="851"/>
                <w:tab w:val="left" w:pos="1134"/>
                <w:tab w:val="left" w:pos="1418"/>
                <w:tab w:val="left" w:pos="1701"/>
                <w:tab w:val="left" w:pos="1985"/>
                <w:tab w:val="left" w:pos="2268"/>
                <w:tab w:val="left" w:pos="2552"/>
                <w:tab w:val="left" w:pos="2835"/>
              </w:tabs>
              <w:jc w:val="both"/>
              <w:rPr>
                <w:b/>
                <w:color w:val="000000" w:themeColor="text1"/>
                <w:szCs w:val="28"/>
              </w:rPr>
            </w:pPr>
            <w:r w:rsidRPr="00B77068">
              <w:rPr>
                <w:b/>
                <w:color w:val="000000" w:themeColor="text1"/>
                <w:szCs w:val="28"/>
              </w:rPr>
              <w:t>STT</w:t>
            </w:r>
          </w:p>
        </w:tc>
        <w:tc>
          <w:tcPr>
            <w:tcW w:w="6566" w:type="dxa"/>
            <w:vAlign w:val="center"/>
          </w:tcPr>
          <w:p w:rsidR="00FF18CE" w:rsidRPr="00B77068" w:rsidRDefault="00FF18CE" w:rsidP="002125E2">
            <w:pPr>
              <w:tabs>
                <w:tab w:val="left" w:pos="284"/>
                <w:tab w:val="left" w:pos="567"/>
                <w:tab w:val="left" w:pos="720"/>
                <w:tab w:val="left" w:pos="851"/>
                <w:tab w:val="left" w:pos="1134"/>
                <w:tab w:val="left" w:pos="1418"/>
                <w:tab w:val="left" w:pos="1701"/>
                <w:tab w:val="left" w:pos="1985"/>
                <w:tab w:val="left" w:pos="2268"/>
                <w:tab w:val="left" w:pos="2552"/>
                <w:tab w:val="left" w:pos="2835"/>
              </w:tabs>
              <w:jc w:val="both"/>
              <w:rPr>
                <w:b/>
                <w:color w:val="000000" w:themeColor="text1"/>
                <w:szCs w:val="28"/>
              </w:rPr>
            </w:pPr>
            <w:r w:rsidRPr="00B77068">
              <w:rPr>
                <w:b/>
                <w:color w:val="000000" w:themeColor="text1"/>
                <w:szCs w:val="28"/>
              </w:rPr>
              <w:t>TÊN THỦ TỤC HÀNH CHÍNH</w:t>
            </w:r>
          </w:p>
        </w:tc>
        <w:tc>
          <w:tcPr>
            <w:tcW w:w="1798" w:type="dxa"/>
          </w:tcPr>
          <w:p w:rsidR="00FF18CE" w:rsidRPr="00B77068" w:rsidRDefault="00FF18CE" w:rsidP="002125E2">
            <w:pPr>
              <w:tabs>
                <w:tab w:val="left" w:pos="284"/>
                <w:tab w:val="left" w:pos="567"/>
                <w:tab w:val="left" w:pos="720"/>
                <w:tab w:val="left" w:pos="851"/>
                <w:tab w:val="left" w:pos="1134"/>
                <w:tab w:val="left" w:pos="1418"/>
                <w:tab w:val="left" w:pos="1701"/>
                <w:tab w:val="left" w:pos="1985"/>
                <w:tab w:val="left" w:pos="2268"/>
                <w:tab w:val="left" w:pos="2552"/>
                <w:tab w:val="left" w:pos="2835"/>
              </w:tabs>
              <w:jc w:val="both"/>
              <w:rPr>
                <w:b/>
                <w:color w:val="000000" w:themeColor="text1"/>
                <w:szCs w:val="28"/>
              </w:rPr>
            </w:pPr>
            <w:r w:rsidRPr="00B77068">
              <w:rPr>
                <w:b/>
                <w:color w:val="000000" w:themeColor="text1"/>
                <w:szCs w:val="28"/>
              </w:rPr>
              <w:t>TRANG</w:t>
            </w:r>
          </w:p>
        </w:tc>
      </w:tr>
      <w:tr w:rsidR="00B77068" w:rsidRPr="00B77068" w:rsidTr="00D11F57">
        <w:trPr>
          <w:trHeight w:val="671"/>
        </w:trPr>
        <w:tc>
          <w:tcPr>
            <w:tcW w:w="7558" w:type="dxa"/>
            <w:gridSpan w:val="2"/>
          </w:tcPr>
          <w:p w:rsidR="002125E2" w:rsidRPr="00B77068" w:rsidRDefault="002125E2" w:rsidP="002125E2">
            <w:pPr>
              <w:widowControl w:val="0"/>
              <w:tabs>
                <w:tab w:val="left" w:pos="709"/>
              </w:tabs>
              <w:spacing w:before="30" w:after="30"/>
              <w:jc w:val="both"/>
              <w:rPr>
                <w:b/>
                <w:color w:val="000000" w:themeColor="text1"/>
                <w:sz w:val="24"/>
                <w:szCs w:val="24"/>
              </w:rPr>
            </w:pPr>
            <w:r w:rsidRPr="00B77068">
              <w:rPr>
                <w:b/>
                <w:color w:val="000000" w:themeColor="text1"/>
                <w:sz w:val="24"/>
                <w:szCs w:val="24"/>
              </w:rPr>
              <w:t>II. Lĩnh vực bảo trợ xã hội</w:t>
            </w:r>
          </w:p>
        </w:tc>
        <w:tc>
          <w:tcPr>
            <w:tcW w:w="1798" w:type="dxa"/>
          </w:tcPr>
          <w:p w:rsidR="002125E2" w:rsidRPr="00BE3812" w:rsidRDefault="002125E2" w:rsidP="002125E2">
            <w:pPr>
              <w:tabs>
                <w:tab w:val="left" w:pos="284"/>
                <w:tab w:val="left" w:pos="567"/>
                <w:tab w:val="left" w:pos="720"/>
                <w:tab w:val="left" w:pos="851"/>
                <w:tab w:val="left" w:pos="1134"/>
                <w:tab w:val="left" w:pos="1418"/>
                <w:tab w:val="left" w:pos="1701"/>
                <w:tab w:val="left" w:pos="1985"/>
                <w:tab w:val="left" w:pos="2268"/>
                <w:tab w:val="left" w:pos="2552"/>
                <w:tab w:val="left" w:pos="2835"/>
              </w:tabs>
              <w:jc w:val="both"/>
              <w:rPr>
                <w:b/>
                <w:color w:val="000000" w:themeColor="text1"/>
                <w:szCs w:val="28"/>
                <w:lang w:val="vi-VN"/>
              </w:rPr>
            </w:pPr>
          </w:p>
        </w:tc>
      </w:tr>
      <w:tr w:rsidR="00B77068" w:rsidRPr="00B77068" w:rsidTr="00E8101E">
        <w:trPr>
          <w:trHeight w:val="359"/>
        </w:trPr>
        <w:tc>
          <w:tcPr>
            <w:tcW w:w="992" w:type="dxa"/>
          </w:tcPr>
          <w:p w:rsidR="00AC7BAF" w:rsidRPr="00130BD5" w:rsidRDefault="00AC7BAF" w:rsidP="00130BD5">
            <w:pPr>
              <w:pStyle w:val="ListParagraph"/>
              <w:widowControl w:val="0"/>
              <w:numPr>
                <w:ilvl w:val="0"/>
                <w:numId w:val="1"/>
              </w:numPr>
              <w:tabs>
                <w:tab w:val="left" w:pos="709"/>
              </w:tabs>
              <w:spacing w:before="30" w:after="30"/>
              <w:jc w:val="both"/>
              <w:rPr>
                <w:color w:val="000000" w:themeColor="text1"/>
              </w:rPr>
            </w:pPr>
          </w:p>
        </w:tc>
        <w:tc>
          <w:tcPr>
            <w:tcW w:w="6566" w:type="dxa"/>
          </w:tcPr>
          <w:p w:rsidR="00AC7BAF" w:rsidRPr="00B77068" w:rsidRDefault="00AC7BAF" w:rsidP="002125E2">
            <w:pPr>
              <w:autoSpaceDE w:val="0"/>
              <w:autoSpaceDN w:val="0"/>
              <w:adjustRightInd w:val="0"/>
              <w:spacing w:before="30" w:after="30"/>
              <w:jc w:val="both"/>
              <w:rPr>
                <w:color w:val="000000" w:themeColor="text1"/>
                <w:sz w:val="24"/>
                <w:szCs w:val="24"/>
              </w:rPr>
            </w:pPr>
            <w:r w:rsidRPr="00B77068">
              <w:rPr>
                <w:bCs/>
                <w:color w:val="000000" w:themeColor="text1"/>
                <w:sz w:val="24"/>
                <w:szCs w:val="24"/>
                <w:shd w:val="clear" w:color="auto" w:fill="FFFFFF"/>
              </w:rPr>
              <w:t>Trợ giúp xã hội đột xuất đối với người bị thương nặng ngoài nơi cư trú mà không có người thân thích chăm sóc.</w:t>
            </w:r>
          </w:p>
        </w:tc>
        <w:tc>
          <w:tcPr>
            <w:tcW w:w="1798" w:type="dxa"/>
            <w:vAlign w:val="center"/>
          </w:tcPr>
          <w:p w:rsidR="00AC7BAF" w:rsidRPr="00B77068" w:rsidRDefault="003269C5" w:rsidP="003269C5">
            <w:pPr>
              <w:tabs>
                <w:tab w:val="left" w:pos="720"/>
              </w:tabs>
              <w:rPr>
                <w:bCs/>
                <w:color w:val="000000" w:themeColor="text1"/>
                <w:szCs w:val="28"/>
              </w:rPr>
            </w:pPr>
            <w:r>
              <w:rPr>
                <w:bCs/>
                <w:color w:val="000000" w:themeColor="text1"/>
                <w:szCs w:val="28"/>
              </w:rPr>
              <w:t>1-2</w:t>
            </w:r>
          </w:p>
        </w:tc>
      </w:tr>
      <w:tr w:rsidR="00B77068" w:rsidRPr="00B77068" w:rsidTr="00E8101E">
        <w:trPr>
          <w:trHeight w:val="359"/>
        </w:trPr>
        <w:tc>
          <w:tcPr>
            <w:tcW w:w="992" w:type="dxa"/>
          </w:tcPr>
          <w:p w:rsidR="00AC7BAF" w:rsidRPr="00130BD5" w:rsidRDefault="00AC7BAF" w:rsidP="00130BD5">
            <w:pPr>
              <w:pStyle w:val="ListParagraph"/>
              <w:widowControl w:val="0"/>
              <w:numPr>
                <w:ilvl w:val="0"/>
                <w:numId w:val="1"/>
              </w:numPr>
              <w:tabs>
                <w:tab w:val="left" w:pos="709"/>
              </w:tabs>
              <w:spacing w:before="30" w:after="30"/>
              <w:jc w:val="both"/>
              <w:rPr>
                <w:color w:val="000000" w:themeColor="text1"/>
              </w:rPr>
            </w:pPr>
          </w:p>
        </w:tc>
        <w:tc>
          <w:tcPr>
            <w:tcW w:w="6566" w:type="dxa"/>
          </w:tcPr>
          <w:p w:rsidR="00AC7BAF" w:rsidRPr="00B77068" w:rsidRDefault="00AC7BAF" w:rsidP="002125E2">
            <w:pPr>
              <w:autoSpaceDE w:val="0"/>
              <w:autoSpaceDN w:val="0"/>
              <w:adjustRightInd w:val="0"/>
              <w:spacing w:before="30" w:after="30"/>
              <w:jc w:val="both"/>
              <w:rPr>
                <w:color w:val="000000" w:themeColor="text1"/>
                <w:sz w:val="24"/>
                <w:szCs w:val="24"/>
              </w:rPr>
            </w:pPr>
            <w:r w:rsidRPr="00B77068">
              <w:rPr>
                <w:bCs/>
                <w:color w:val="000000" w:themeColor="text1"/>
                <w:sz w:val="24"/>
                <w:szCs w:val="24"/>
                <w:shd w:val="clear" w:color="auto" w:fill="FFFFFF"/>
                <w:lang w:val="vi-VN"/>
              </w:rPr>
              <w:t>Hỗ trợ khẩn cấp trẻ em khi cha, mẹ bị chết, mất tích do thiên tai, hỏa hoạn hoặc lý do bất khả kháng khác mà không người thân thích chăm sóc</w:t>
            </w:r>
            <w:r w:rsidRPr="00B77068">
              <w:rPr>
                <w:bCs/>
                <w:color w:val="000000" w:themeColor="text1"/>
                <w:sz w:val="24"/>
                <w:szCs w:val="24"/>
                <w:shd w:val="clear" w:color="auto" w:fill="FFFFFF"/>
              </w:rPr>
              <w:t>.</w:t>
            </w:r>
          </w:p>
        </w:tc>
        <w:tc>
          <w:tcPr>
            <w:tcW w:w="1798" w:type="dxa"/>
            <w:vAlign w:val="center"/>
          </w:tcPr>
          <w:p w:rsidR="00AC7BAF" w:rsidRPr="00B77068" w:rsidRDefault="007C2FB4" w:rsidP="003269C5">
            <w:pPr>
              <w:tabs>
                <w:tab w:val="left" w:pos="720"/>
              </w:tabs>
              <w:rPr>
                <w:bCs/>
                <w:color w:val="000000" w:themeColor="text1"/>
                <w:szCs w:val="28"/>
              </w:rPr>
            </w:pPr>
            <w:r>
              <w:rPr>
                <w:bCs/>
                <w:color w:val="000000" w:themeColor="text1"/>
                <w:szCs w:val="28"/>
              </w:rPr>
              <w:t>3</w:t>
            </w:r>
            <w:r w:rsidR="00913BFA">
              <w:rPr>
                <w:bCs/>
                <w:color w:val="000000" w:themeColor="text1"/>
                <w:szCs w:val="28"/>
              </w:rPr>
              <w:t>-5</w:t>
            </w:r>
          </w:p>
        </w:tc>
      </w:tr>
      <w:tr w:rsidR="00B77068" w:rsidRPr="00B77068" w:rsidTr="00E8101E">
        <w:trPr>
          <w:trHeight w:val="359"/>
        </w:trPr>
        <w:tc>
          <w:tcPr>
            <w:tcW w:w="992" w:type="dxa"/>
          </w:tcPr>
          <w:p w:rsidR="00AC7BAF" w:rsidRPr="00130BD5" w:rsidRDefault="00AC7BAF" w:rsidP="00130BD5">
            <w:pPr>
              <w:pStyle w:val="ListParagraph"/>
              <w:widowControl w:val="0"/>
              <w:numPr>
                <w:ilvl w:val="0"/>
                <w:numId w:val="1"/>
              </w:numPr>
              <w:tabs>
                <w:tab w:val="left" w:pos="709"/>
              </w:tabs>
              <w:spacing w:before="30" w:after="30"/>
              <w:jc w:val="both"/>
              <w:rPr>
                <w:color w:val="000000" w:themeColor="text1"/>
              </w:rPr>
            </w:pPr>
          </w:p>
        </w:tc>
        <w:tc>
          <w:tcPr>
            <w:tcW w:w="6566" w:type="dxa"/>
          </w:tcPr>
          <w:p w:rsidR="00AC7BAF" w:rsidRPr="00B77068" w:rsidRDefault="00AC7BAF" w:rsidP="002125E2">
            <w:pPr>
              <w:autoSpaceDE w:val="0"/>
              <w:autoSpaceDN w:val="0"/>
              <w:adjustRightInd w:val="0"/>
              <w:spacing w:before="30" w:after="30"/>
              <w:jc w:val="both"/>
              <w:rPr>
                <w:color w:val="000000" w:themeColor="text1"/>
                <w:sz w:val="24"/>
                <w:szCs w:val="24"/>
              </w:rPr>
            </w:pPr>
            <w:r w:rsidRPr="00B77068">
              <w:rPr>
                <w:color w:val="000000" w:themeColor="text1"/>
                <w:sz w:val="24"/>
                <w:szCs w:val="24"/>
                <w:lang w:val="vi-VN"/>
              </w:rPr>
              <w:t>Hỗ trợ chi phí mai táng cho đối tượng bảo trợ xã hội</w:t>
            </w:r>
          </w:p>
        </w:tc>
        <w:tc>
          <w:tcPr>
            <w:tcW w:w="1798" w:type="dxa"/>
            <w:vAlign w:val="center"/>
          </w:tcPr>
          <w:p w:rsidR="00AC7BAF" w:rsidRPr="00B77068" w:rsidRDefault="007C2FB4" w:rsidP="003269C5">
            <w:pPr>
              <w:tabs>
                <w:tab w:val="left" w:pos="720"/>
              </w:tabs>
              <w:rPr>
                <w:bCs/>
                <w:color w:val="000000" w:themeColor="text1"/>
                <w:szCs w:val="28"/>
              </w:rPr>
            </w:pPr>
            <w:r>
              <w:rPr>
                <w:bCs/>
                <w:color w:val="000000" w:themeColor="text1"/>
                <w:szCs w:val="28"/>
              </w:rPr>
              <w:t>6-8</w:t>
            </w:r>
          </w:p>
        </w:tc>
      </w:tr>
      <w:tr w:rsidR="00B77068" w:rsidRPr="00B77068" w:rsidTr="00E8101E">
        <w:trPr>
          <w:trHeight w:val="359"/>
        </w:trPr>
        <w:tc>
          <w:tcPr>
            <w:tcW w:w="992" w:type="dxa"/>
          </w:tcPr>
          <w:p w:rsidR="00AC7BAF" w:rsidRPr="00130BD5" w:rsidRDefault="00AC7BAF" w:rsidP="00130BD5">
            <w:pPr>
              <w:pStyle w:val="ListParagraph"/>
              <w:widowControl w:val="0"/>
              <w:numPr>
                <w:ilvl w:val="0"/>
                <w:numId w:val="1"/>
              </w:numPr>
              <w:tabs>
                <w:tab w:val="left" w:pos="709"/>
              </w:tabs>
              <w:spacing w:before="30" w:after="30"/>
              <w:jc w:val="both"/>
              <w:rPr>
                <w:color w:val="000000" w:themeColor="text1"/>
              </w:rPr>
            </w:pPr>
          </w:p>
        </w:tc>
        <w:tc>
          <w:tcPr>
            <w:tcW w:w="6566" w:type="dxa"/>
          </w:tcPr>
          <w:p w:rsidR="00AC7BAF" w:rsidRPr="00B77068" w:rsidRDefault="00AC7BAF" w:rsidP="002125E2">
            <w:pPr>
              <w:autoSpaceDE w:val="0"/>
              <w:autoSpaceDN w:val="0"/>
              <w:adjustRightInd w:val="0"/>
              <w:spacing w:before="30" w:after="30"/>
              <w:jc w:val="both"/>
              <w:rPr>
                <w:color w:val="000000" w:themeColor="text1"/>
                <w:sz w:val="24"/>
                <w:szCs w:val="24"/>
              </w:rPr>
            </w:pPr>
            <w:r w:rsidRPr="00B77068">
              <w:rPr>
                <w:color w:val="000000" w:themeColor="text1"/>
                <w:sz w:val="24"/>
                <w:szCs w:val="24"/>
                <w:lang w:val="vi-VN"/>
              </w:rPr>
              <w:t>Quyết định trợ cấp xã hội hàng thá</w:t>
            </w:r>
            <w:r w:rsidRPr="00B77068">
              <w:rPr>
                <w:color w:val="000000" w:themeColor="text1"/>
                <w:sz w:val="24"/>
                <w:szCs w:val="24"/>
              </w:rPr>
              <w:t>ng</w:t>
            </w:r>
            <w:r w:rsidRPr="00B77068">
              <w:rPr>
                <w:color w:val="000000" w:themeColor="text1"/>
                <w:sz w:val="24"/>
                <w:szCs w:val="24"/>
                <w:lang w:val="vi-VN"/>
              </w:rPr>
              <w:t xml:space="preserve"> đối tượng thay đổi nơi cư trú giữa các quận, huyện, thị xã, thành phố thuộc tỉnh</w:t>
            </w:r>
          </w:p>
        </w:tc>
        <w:tc>
          <w:tcPr>
            <w:tcW w:w="1798" w:type="dxa"/>
            <w:vAlign w:val="center"/>
          </w:tcPr>
          <w:p w:rsidR="00AC7BAF" w:rsidRPr="00B77068" w:rsidRDefault="007C2FB4" w:rsidP="003269C5">
            <w:pPr>
              <w:tabs>
                <w:tab w:val="left" w:pos="720"/>
              </w:tabs>
              <w:rPr>
                <w:bCs/>
                <w:color w:val="000000" w:themeColor="text1"/>
                <w:szCs w:val="28"/>
              </w:rPr>
            </w:pPr>
            <w:r>
              <w:rPr>
                <w:bCs/>
                <w:color w:val="000000" w:themeColor="text1"/>
                <w:szCs w:val="28"/>
              </w:rPr>
              <w:t>9-9</w:t>
            </w:r>
          </w:p>
        </w:tc>
      </w:tr>
      <w:tr w:rsidR="00B77068" w:rsidRPr="00B77068" w:rsidTr="00E8101E">
        <w:trPr>
          <w:trHeight w:val="359"/>
        </w:trPr>
        <w:tc>
          <w:tcPr>
            <w:tcW w:w="992" w:type="dxa"/>
          </w:tcPr>
          <w:p w:rsidR="00AC7BAF" w:rsidRPr="00130BD5" w:rsidRDefault="00AC7BAF" w:rsidP="00130BD5">
            <w:pPr>
              <w:pStyle w:val="ListParagraph"/>
              <w:widowControl w:val="0"/>
              <w:numPr>
                <w:ilvl w:val="0"/>
                <w:numId w:val="1"/>
              </w:numPr>
              <w:tabs>
                <w:tab w:val="left" w:pos="709"/>
              </w:tabs>
              <w:spacing w:before="30" w:after="30"/>
              <w:jc w:val="both"/>
              <w:rPr>
                <w:color w:val="000000" w:themeColor="text1"/>
              </w:rPr>
            </w:pPr>
          </w:p>
        </w:tc>
        <w:tc>
          <w:tcPr>
            <w:tcW w:w="6566" w:type="dxa"/>
          </w:tcPr>
          <w:p w:rsidR="00AC7BAF" w:rsidRPr="0078609E" w:rsidRDefault="00AC7BAF" w:rsidP="002125E2">
            <w:pPr>
              <w:autoSpaceDE w:val="0"/>
              <w:autoSpaceDN w:val="0"/>
              <w:adjustRightInd w:val="0"/>
              <w:spacing w:before="30" w:after="30"/>
              <w:jc w:val="both"/>
              <w:rPr>
                <w:color w:val="000000" w:themeColor="text1"/>
                <w:sz w:val="24"/>
                <w:szCs w:val="24"/>
              </w:rPr>
            </w:pPr>
            <w:r w:rsidRPr="00B77068">
              <w:rPr>
                <w:bCs/>
                <w:color w:val="000000" w:themeColor="text1"/>
                <w:sz w:val="24"/>
                <w:szCs w:val="24"/>
                <w:lang w:val="vi-VN"/>
              </w:rPr>
              <w:t>Thực hiện, điều chỉnh, thôi hưởng trợ cấp xã hội hàng tháng</w:t>
            </w:r>
            <w:r w:rsidR="0078609E">
              <w:rPr>
                <w:bCs/>
                <w:color w:val="000000" w:themeColor="text1"/>
                <w:sz w:val="24"/>
                <w:szCs w:val="24"/>
              </w:rPr>
              <w:t>, hỗ trợ kinh phí chăm sóc, nuôi dưỡng hàng tháng</w:t>
            </w:r>
          </w:p>
        </w:tc>
        <w:tc>
          <w:tcPr>
            <w:tcW w:w="1798" w:type="dxa"/>
            <w:vAlign w:val="center"/>
          </w:tcPr>
          <w:p w:rsidR="00AC7BAF" w:rsidRPr="00B77068" w:rsidRDefault="007C2FB4" w:rsidP="003269C5">
            <w:pPr>
              <w:tabs>
                <w:tab w:val="left" w:pos="720"/>
              </w:tabs>
              <w:rPr>
                <w:bCs/>
                <w:color w:val="000000" w:themeColor="text1"/>
                <w:szCs w:val="28"/>
              </w:rPr>
            </w:pPr>
            <w:r>
              <w:rPr>
                <w:bCs/>
                <w:color w:val="000000" w:themeColor="text1"/>
                <w:szCs w:val="28"/>
              </w:rPr>
              <w:t>10-17</w:t>
            </w:r>
          </w:p>
        </w:tc>
      </w:tr>
      <w:tr w:rsidR="00B77068" w:rsidRPr="00B77068" w:rsidTr="00E8101E">
        <w:trPr>
          <w:trHeight w:val="359"/>
        </w:trPr>
        <w:tc>
          <w:tcPr>
            <w:tcW w:w="992" w:type="dxa"/>
          </w:tcPr>
          <w:p w:rsidR="00AC7BAF" w:rsidRPr="00130BD5" w:rsidRDefault="00AC7BAF" w:rsidP="00130BD5">
            <w:pPr>
              <w:pStyle w:val="ListParagraph"/>
              <w:widowControl w:val="0"/>
              <w:numPr>
                <w:ilvl w:val="0"/>
                <w:numId w:val="1"/>
              </w:numPr>
              <w:tabs>
                <w:tab w:val="left" w:pos="709"/>
              </w:tabs>
              <w:spacing w:before="30" w:after="30"/>
              <w:jc w:val="both"/>
              <w:rPr>
                <w:color w:val="000000" w:themeColor="text1"/>
              </w:rPr>
            </w:pPr>
          </w:p>
        </w:tc>
        <w:tc>
          <w:tcPr>
            <w:tcW w:w="6566" w:type="dxa"/>
          </w:tcPr>
          <w:p w:rsidR="00AC7BAF" w:rsidRPr="0078609E" w:rsidRDefault="0078609E" w:rsidP="002125E2">
            <w:pPr>
              <w:autoSpaceDE w:val="0"/>
              <w:autoSpaceDN w:val="0"/>
              <w:adjustRightInd w:val="0"/>
              <w:spacing w:before="30" w:after="30"/>
              <w:jc w:val="both"/>
              <w:rPr>
                <w:color w:val="000000" w:themeColor="text1"/>
                <w:sz w:val="24"/>
                <w:szCs w:val="24"/>
              </w:rPr>
            </w:pPr>
            <w:r>
              <w:rPr>
                <w:color w:val="000000" w:themeColor="text1"/>
                <w:sz w:val="24"/>
                <w:szCs w:val="24"/>
              </w:rPr>
              <w:t>Chi trả trợ cấp xã hội hàng tháng, hỗ trợ</w:t>
            </w:r>
            <w:r w:rsidR="009E3537">
              <w:rPr>
                <w:color w:val="000000" w:themeColor="text1"/>
                <w:sz w:val="24"/>
                <w:szCs w:val="24"/>
              </w:rPr>
              <w:t xml:space="preserve"> hàng tháng</w:t>
            </w:r>
            <w:r>
              <w:rPr>
                <w:color w:val="000000" w:themeColor="text1"/>
                <w:sz w:val="24"/>
                <w:szCs w:val="24"/>
              </w:rPr>
              <w:t>, hỗ trợ chi phí chăm sóc nuôi dưỡng hàng tháng khi đối tượng thay đổi nơi cư trú cùng địa bàn quận, huyện, thị xã, thành phố thuộc tỉnh</w:t>
            </w:r>
          </w:p>
        </w:tc>
        <w:tc>
          <w:tcPr>
            <w:tcW w:w="1798" w:type="dxa"/>
            <w:vAlign w:val="center"/>
          </w:tcPr>
          <w:p w:rsidR="00AC7BAF" w:rsidRPr="00B77068" w:rsidRDefault="007C2FB4" w:rsidP="007C2FB4">
            <w:pPr>
              <w:tabs>
                <w:tab w:val="left" w:pos="720"/>
              </w:tabs>
              <w:rPr>
                <w:bCs/>
                <w:color w:val="000000" w:themeColor="text1"/>
                <w:szCs w:val="28"/>
              </w:rPr>
            </w:pPr>
            <w:r>
              <w:rPr>
                <w:bCs/>
                <w:color w:val="000000" w:themeColor="text1"/>
                <w:szCs w:val="28"/>
              </w:rPr>
              <w:t>18</w:t>
            </w:r>
            <w:r w:rsidR="009E3537">
              <w:rPr>
                <w:bCs/>
                <w:color w:val="000000" w:themeColor="text1"/>
                <w:szCs w:val="28"/>
              </w:rPr>
              <w:t>-1</w:t>
            </w:r>
            <w:r w:rsidR="00256896">
              <w:rPr>
                <w:bCs/>
                <w:color w:val="000000" w:themeColor="text1"/>
                <w:szCs w:val="28"/>
              </w:rPr>
              <w:t>8</w:t>
            </w:r>
          </w:p>
        </w:tc>
      </w:tr>
      <w:tr w:rsidR="00B77068" w:rsidRPr="00B77068" w:rsidTr="00E8101E">
        <w:trPr>
          <w:trHeight w:val="359"/>
        </w:trPr>
        <w:tc>
          <w:tcPr>
            <w:tcW w:w="992" w:type="dxa"/>
          </w:tcPr>
          <w:p w:rsidR="00AC7BAF" w:rsidRPr="00130BD5" w:rsidRDefault="00AC7BAF" w:rsidP="00130BD5">
            <w:pPr>
              <w:pStyle w:val="ListParagraph"/>
              <w:widowControl w:val="0"/>
              <w:numPr>
                <w:ilvl w:val="0"/>
                <w:numId w:val="1"/>
              </w:numPr>
              <w:tabs>
                <w:tab w:val="left" w:pos="709"/>
              </w:tabs>
              <w:spacing w:before="30" w:after="30"/>
              <w:jc w:val="both"/>
              <w:rPr>
                <w:color w:val="000000" w:themeColor="text1"/>
              </w:rPr>
            </w:pPr>
          </w:p>
        </w:tc>
        <w:tc>
          <w:tcPr>
            <w:tcW w:w="6566" w:type="dxa"/>
          </w:tcPr>
          <w:p w:rsidR="00AC7BAF" w:rsidRPr="00B77068" w:rsidRDefault="00AC7BAF" w:rsidP="002125E2">
            <w:pPr>
              <w:autoSpaceDE w:val="0"/>
              <w:autoSpaceDN w:val="0"/>
              <w:adjustRightInd w:val="0"/>
              <w:spacing w:before="30" w:after="30"/>
              <w:jc w:val="both"/>
              <w:rPr>
                <w:color w:val="000000" w:themeColor="text1"/>
                <w:sz w:val="24"/>
                <w:szCs w:val="24"/>
                <w:lang w:val="vi-VN"/>
              </w:rPr>
            </w:pPr>
            <w:r w:rsidRPr="00B77068">
              <w:rPr>
                <w:rFonts w:eastAsia="Times New Roman"/>
                <w:color w:val="000000" w:themeColor="text1"/>
                <w:sz w:val="24"/>
                <w:szCs w:val="24"/>
                <w:lang w:val="da-DK"/>
              </w:rPr>
              <w:t>Thành lập cơ sở trợ giúp xã hội công lập thuộc Ủy ban nhân dân cấp huyện</w:t>
            </w:r>
          </w:p>
        </w:tc>
        <w:tc>
          <w:tcPr>
            <w:tcW w:w="1798" w:type="dxa"/>
            <w:vAlign w:val="center"/>
          </w:tcPr>
          <w:p w:rsidR="00AC7BAF" w:rsidRPr="00B77068" w:rsidRDefault="007C2FB4" w:rsidP="003269C5">
            <w:pPr>
              <w:tabs>
                <w:tab w:val="left" w:pos="720"/>
              </w:tabs>
              <w:rPr>
                <w:bCs/>
                <w:color w:val="000000" w:themeColor="text1"/>
                <w:szCs w:val="28"/>
              </w:rPr>
            </w:pPr>
            <w:r>
              <w:rPr>
                <w:bCs/>
                <w:color w:val="000000" w:themeColor="text1"/>
                <w:szCs w:val="28"/>
              </w:rPr>
              <w:t>19-22</w:t>
            </w:r>
          </w:p>
        </w:tc>
      </w:tr>
      <w:tr w:rsidR="00B77068" w:rsidRPr="00B77068" w:rsidTr="00E8101E">
        <w:trPr>
          <w:trHeight w:val="359"/>
        </w:trPr>
        <w:tc>
          <w:tcPr>
            <w:tcW w:w="992" w:type="dxa"/>
          </w:tcPr>
          <w:p w:rsidR="00AC7BAF" w:rsidRPr="00130BD5" w:rsidRDefault="00AC7BAF" w:rsidP="00130BD5">
            <w:pPr>
              <w:pStyle w:val="ListParagraph"/>
              <w:widowControl w:val="0"/>
              <w:numPr>
                <w:ilvl w:val="0"/>
                <w:numId w:val="1"/>
              </w:numPr>
              <w:tabs>
                <w:tab w:val="left" w:pos="709"/>
              </w:tabs>
              <w:spacing w:before="30" w:after="30"/>
              <w:jc w:val="both"/>
              <w:rPr>
                <w:color w:val="000000" w:themeColor="text1"/>
              </w:rPr>
            </w:pPr>
          </w:p>
        </w:tc>
        <w:tc>
          <w:tcPr>
            <w:tcW w:w="6566" w:type="dxa"/>
          </w:tcPr>
          <w:p w:rsidR="00AC7BAF" w:rsidRPr="00B77068" w:rsidRDefault="00AC7BAF" w:rsidP="002125E2">
            <w:pPr>
              <w:autoSpaceDE w:val="0"/>
              <w:autoSpaceDN w:val="0"/>
              <w:adjustRightInd w:val="0"/>
              <w:spacing w:before="30" w:after="30"/>
              <w:jc w:val="both"/>
              <w:rPr>
                <w:color w:val="000000" w:themeColor="text1"/>
                <w:sz w:val="24"/>
                <w:szCs w:val="24"/>
              </w:rPr>
            </w:pPr>
            <w:r w:rsidRPr="00B77068">
              <w:rPr>
                <w:color w:val="000000" w:themeColor="text1"/>
                <w:sz w:val="24"/>
                <w:szCs w:val="24"/>
              </w:rPr>
              <w:t>Tổ chức lại, giải thể cơ sở trợ giúp xã hội công lập thuộc Uỷ ban nhân dân cấp huyện</w:t>
            </w:r>
          </w:p>
        </w:tc>
        <w:tc>
          <w:tcPr>
            <w:tcW w:w="1798" w:type="dxa"/>
            <w:vAlign w:val="center"/>
          </w:tcPr>
          <w:p w:rsidR="00AC7BAF" w:rsidRPr="00B77068" w:rsidRDefault="007C2FB4" w:rsidP="003269C5">
            <w:pPr>
              <w:tabs>
                <w:tab w:val="left" w:pos="720"/>
              </w:tabs>
              <w:rPr>
                <w:bCs/>
                <w:color w:val="000000" w:themeColor="text1"/>
                <w:szCs w:val="28"/>
              </w:rPr>
            </w:pPr>
            <w:r>
              <w:rPr>
                <w:bCs/>
                <w:color w:val="000000" w:themeColor="text1"/>
                <w:szCs w:val="28"/>
              </w:rPr>
              <w:t>23-25</w:t>
            </w:r>
          </w:p>
        </w:tc>
      </w:tr>
      <w:tr w:rsidR="00B77068" w:rsidRPr="00B77068" w:rsidTr="00E8101E">
        <w:trPr>
          <w:trHeight w:val="359"/>
        </w:trPr>
        <w:tc>
          <w:tcPr>
            <w:tcW w:w="992" w:type="dxa"/>
          </w:tcPr>
          <w:p w:rsidR="00AC7BAF" w:rsidRPr="00130BD5" w:rsidRDefault="00AC7BAF" w:rsidP="00130BD5">
            <w:pPr>
              <w:pStyle w:val="ListParagraph"/>
              <w:widowControl w:val="0"/>
              <w:numPr>
                <w:ilvl w:val="0"/>
                <w:numId w:val="1"/>
              </w:numPr>
              <w:tabs>
                <w:tab w:val="left" w:pos="709"/>
              </w:tabs>
              <w:spacing w:before="30" w:after="30"/>
              <w:jc w:val="both"/>
              <w:rPr>
                <w:color w:val="000000" w:themeColor="text1"/>
              </w:rPr>
            </w:pPr>
          </w:p>
        </w:tc>
        <w:tc>
          <w:tcPr>
            <w:tcW w:w="6566" w:type="dxa"/>
          </w:tcPr>
          <w:p w:rsidR="00AC7BAF" w:rsidRPr="00B77068" w:rsidRDefault="00AC7BAF" w:rsidP="002125E2">
            <w:pPr>
              <w:autoSpaceDE w:val="0"/>
              <w:autoSpaceDN w:val="0"/>
              <w:adjustRightInd w:val="0"/>
              <w:spacing w:before="30" w:after="30"/>
              <w:jc w:val="both"/>
              <w:rPr>
                <w:color w:val="000000" w:themeColor="text1"/>
                <w:sz w:val="24"/>
                <w:szCs w:val="24"/>
              </w:rPr>
            </w:pPr>
            <w:r w:rsidRPr="00B77068">
              <w:rPr>
                <w:color w:val="000000" w:themeColor="text1"/>
                <w:sz w:val="24"/>
                <w:szCs w:val="24"/>
              </w:rPr>
              <w:t>Đăng ký thành lập cơ sở trợ giúp xã hội ngoài công lập thuộc thẩm quyền giải quyết của Phòng Lao động – Thương binh và Xã hội cấp huyện</w:t>
            </w:r>
          </w:p>
        </w:tc>
        <w:tc>
          <w:tcPr>
            <w:tcW w:w="1798" w:type="dxa"/>
            <w:vAlign w:val="center"/>
          </w:tcPr>
          <w:p w:rsidR="00AC7BAF" w:rsidRPr="00B77068" w:rsidRDefault="007C2FB4" w:rsidP="003269C5">
            <w:pPr>
              <w:tabs>
                <w:tab w:val="left" w:pos="720"/>
              </w:tabs>
              <w:rPr>
                <w:bCs/>
                <w:color w:val="000000" w:themeColor="text1"/>
                <w:szCs w:val="28"/>
              </w:rPr>
            </w:pPr>
            <w:r>
              <w:rPr>
                <w:bCs/>
                <w:color w:val="000000" w:themeColor="text1"/>
                <w:szCs w:val="28"/>
              </w:rPr>
              <w:t>26-29</w:t>
            </w:r>
          </w:p>
        </w:tc>
      </w:tr>
      <w:tr w:rsidR="00B77068" w:rsidRPr="00B77068" w:rsidTr="00E8101E">
        <w:trPr>
          <w:trHeight w:val="359"/>
        </w:trPr>
        <w:tc>
          <w:tcPr>
            <w:tcW w:w="992" w:type="dxa"/>
          </w:tcPr>
          <w:p w:rsidR="00AC7BAF" w:rsidRPr="00130BD5" w:rsidRDefault="00AC7BAF" w:rsidP="00130BD5">
            <w:pPr>
              <w:pStyle w:val="ListParagraph"/>
              <w:widowControl w:val="0"/>
              <w:numPr>
                <w:ilvl w:val="0"/>
                <w:numId w:val="1"/>
              </w:numPr>
              <w:tabs>
                <w:tab w:val="left" w:pos="709"/>
              </w:tabs>
              <w:spacing w:before="30" w:after="30"/>
              <w:jc w:val="both"/>
              <w:rPr>
                <w:color w:val="000000" w:themeColor="text1"/>
              </w:rPr>
            </w:pPr>
          </w:p>
        </w:tc>
        <w:tc>
          <w:tcPr>
            <w:tcW w:w="6566" w:type="dxa"/>
          </w:tcPr>
          <w:p w:rsidR="00AC7BAF" w:rsidRPr="00B77068" w:rsidRDefault="00AC7BAF" w:rsidP="002125E2">
            <w:pPr>
              <w:autoSpaceDE w:val="0"/>
              <w:autoSpaceDN w:val="0"/>
              <w:adjustRightInd w:val="0"/>
              <w:spacing w:before="30" w:after="30"/>
              <w:jc w:val="both"/>
              <w:rPr>
                <w:color w:val="000000" w:themeColor="text1"/>
                <w:sz w:val="24"/>
                <w:szCs w:val="24"/>
              </w:rPr>
            </w:pPr>
            <w:r w:rsidRPr="00B77068">
              <w:rPr>
                <w:color w:val="000000" w:themeColor="text1"/>
                <w:sz w:val="24"/>
                <w:szCs w:val="24"/>
              </w:rPr>
              <w:t>Đăng ký thay đổi nội dung giấy chứng nhận đăng ký thành lập đối với cơ sở trợ giúp xã hội ngoài công lập thuộc thẩm quyền giải quyết của Phòng Lao động – Thương binh và Xã hội</w:t>
            </w:r>
          </w:p>
        </w:tc>
        <w:tc>
          <w:tcPr>
            <w:tcW w:w="1798" w:type="dxa"/>
            <w:vAlign w:val="center"/>
          </w:tcPr>
          <w:p w:rsidR="00AC7BAF" w:rsidRPr="00B77068" w:rsidRDefault="007C2FB4" w:rsidP="003269C5">
            <w:pPr>
              <w:tabs>
                <w:tab w:val="left" w:pos="720"/>
              </w:tabs>
              <w:rPr>
                <w:bCs/>
                <w:color w:val="000000" w:themeColor="text1"/>
                <w:szCs w:val="28"/>
              </w:rPr>
            </w:pPr>
            <w:r>
              <w:rPr>
                <w:bCs/>
                <w:color w:val="000000" w:themeColor="text1"/>
                <w:szCs w:val="28"/>
              </w:rPr>
              <w:t>29-30</w:t>
            </w:r>
          </w:p>
        </w:tc>
      </w:tr>
      <w:tr w:rsidR="00B77068" w:rsidRPr="00B77068" w:rsidTr="00E8101E">
        <w:trPr>
          <w:trHeight w:val="359"/>
        </w:trPr>
        <w:tc>
          <w:tcPr>
            <w:tcW w:w="992" w:type="dxa"/>
          </w:tcPr>
          <w:p w:rsidR="00AC7BAF" w:rsidRPr="00130BD5" w:rsidRDefault="00AC7BAF" w:rsidP="00130BD5">
            <w:pPr>
              <w:pStyle w:val="ListParagraph"/>
              <w:widowControl w:val="0"/>
              <w:numPr>
                <w:ilvl w:val="0"/>
                <w:numId w:val="1"/>
              </w:numPr>
              <w:tabs>
                <w:tab w:val="left" w:pos="709"/>
              </w:tabs>
              <w:spacing w:before="30" w:after="30"/>
              <w:jc w:val="both"/>
              <w:rPr>
                <w:color w:val="000000" w:themeColor="text1"/>
              </w:rPr>
            </w:pPr>
          </w:p>
        </w:tc>
        <w:tc>
          <w:tcPr>
            <w:tcW w:w="6566" w:type="dxa"/>
          </w:tcPr>
          <w:p w:rsidR="00AC7BAF" w:rsidRPr="00B77068" w:rsidRDefault="00AC7BAF" w:rsidP="002125E2">
            <w:pPr>
              <w:autoSpaceDE w:val="0"/>
              <w:autoSpaceDN w:val="0"/>
              <w:adjustRightInd w:val="0"/>
              <w:spacing w:before="30" w:after="30"/>
              <w:jc w:val="both"/>
              <w:rPr>
                <w:color w:val="000000" w:themeColor="text1"/>
                <w:sz w:val="24"/>
                <w:szCs w:val="24"/>
              </w:rPr>
            </w:pPr>
            <w:r w:rsidRPr="00B77068">
              <w:rPr>
                <w:color w:val="000000" w:themeColor="text1"/>
                <w:sz w:val="24"/>
                <w:szCs w:val="24"/>
              </w:rPr>
              <w:t>Giải thể cơ sở trợ giúp xã hội ngoài công lập thuộc thẩm quyền thành lập của Phòng Lao động – Thương binh và Xã hội</w:t>
            </w:r>
          </w:p>
        </w:tc>
        <w:tc>
          <w:tcPr>
            <w:tcW w:w="1798" w:type="dxa"/>
            <w:vAlign w:val="center"/>
          </w:tcPr>
          <w:p w:rsidR="00AC7BAF" w:rsidRPr="00B77068" w:rsidRDefault="00256896" w:rsidP="003269C5">
            <w:pPr>
              <w:tabs>
                <w:tab w:val="left" w:pos="720"/>
              </w:tabs>
              <w:rPr>
                <w:bCs/>
                <w:color w:val="000000" w:themeColor="text1"/>
                <w:szCs w:val="28"/>
              </w:rPr>
            </w:pPr>
            <w:r>
              <w:rPr>
                <w:bCs/>
                <w:color w:val="000000" w:themeColor="text1"/>
                <w:szCs w:val="28"/>
              </w:rPr>
              <w:t>31-32</w:t>
            </w:r>
          </w:p>
        </w:tc>
      </w:tr>
      <w:tr w:rsidR="00B77068" w:rsidRPr="00B77068" w:rsidTr="00E8101E">
        <w:trPr>
          <w:trHeight w:val="359"/>
        </w:trPr>
        <w:tc>
          <w:tcPr>
            <w:tcW w:w="992" w:type="dxa"/>
          </w:tcPr>
          <w:p w:rsidR="00AC7BAF" w:rsidRPr="00130BD5" w:rsidRDefault="00AC7BAF" w:rsidP="00130BD5">
            <w:pPr>
              <w:pStyle w:val="ListParagraph"/>
              <w:widowControl w:val="0"/>
              <w:numPr>
                <w:ilvl w:val="0"/>
                <w:numId w:val="1"/>
              </w:numPr>
              <w:tabs>
                <w:tab w:val="left" w:pos="709"/>
              </w:tabs>
              <w:spacing w:before="30" w:after="30"/>
              <w:jc w:val="both"/>
              <w:rPr>
                <w:color w:val="000000" w:themeColor="text1"/>
              </w:rPr>
            </w:pPr>
          </w:p>
        </w:tc>
        <w:tc>
          <w:tcPr>
            <w:tcW w:w="6566" w:type="dxa"/>
          </w:tcPr>
          <w:p w:rsidR="00AC7BAF" w:rsidRPr="00B77068" w:rsidRDefault="00AC7BAF" w:rsidP="002125E2">
            <w:pPr>
              <w:autoSpaceDE w:val="0"/>
              <w:autoSpaceDN w:val="0"/>
              <w:adjustRightInd w:val="0"/>
              <w:spacing w:before="30" w:after="30"/>
              <w:jc w:val="both"/>
              <w:rPr>
                <w:color w:val="000000" w:themeColor="text1"/>
                <w:sz w:val="24"/>
                <w:szCs w:val="24"/>
              </w:rPr>
            </w:pPr>
            <w:r w:rsidRPr="00B77068">
              <w:rPr>
                <w:color w:val="000000" w:themeColor="text1"/>
                <w:sz w:val="24"/>
                <w:szCs w:val="24"/>
              </w:rPr>
              <w:t>Cấp giấy phép hoạt động đối với cơ sở trợ giúp xã hội thuộc thẩm quyền cấp phép của Phòng Lao động – Thương binh và Xã hội</w:t>
            </w:r>
          </w:p>
        </w:tc>
        <w:tc>
          <w:tcPr>
            <w:tcW w:w="1798" w:type="dxa"/>
            <w:vAlign w:val="center"/>
          </w:tcPr>
          <w:p w:rsidR="00AC7BAF" w:rsidRPr="00B77068" w:rsidRDefault="00256896" w:rsidP="003269C5">
            <w:pPr>
              <w:tabs>
                <w:tab w:val="left" w:pos="720"/>
              </w:tabs>
              <w:rPr>
                <w:bCs/>
                <w:color w:val="000000" w:themeColor="text1"/>
                <w:szCs w:val="28"/>
              </w:rPr>
            </w:pPr>
            <w:r>
              <w:rPr>
                <w:bCs/>
                <w:color w:val="000000" w:themeColor="text1"/>
                <w:szCs w:val="28"/>
              </w:rPr>
              <w:t>33-35</w:t>
            </w:r>
          </w:p>
        </w:tc>
      </w:tr>
      <w:tr w:rsidR="00B77068" w:rsidRPr="00B77068" w:rsidTr="00E8101E">
        <w:trPr>
          <w:trHeight w:val="359"/>
        </w:trPr>
        <w:tc>
          <w:tcPr>
            <w:tcW w:w="992" w:type="dxa"/>
          </w:tcPr>
          <w:p w:rsidR="00AC7BAF" w:rsidRPr="00130BD5" w:rsidRDefault="00AC7BAF" w:rsidP="00130BD5">
            <w:pPr>
              <w:pStyle w:val="ListParagraph"/>
              <w:widowControl w:val="0"/>
              <w:numPr>
                <w:ilvl w:val="0"/>
                <w:numId w:val="1"/>
              </w:numPr>
              <w:tabs>
                <w:tab w:val="left" w:pos="709"/>
              </w:tabs>
              <w:spacing w:before="30" w:after="30"/>
              <w:jc w:val="both"/>
              <w:rPr>
                <w:color w:val="000000" w:themeColor="text1"/>
              </w:rPr>
            </w:pPr>
          </w:p>
        </w:tc>
        <w:tc>
          <w:tcPr>
            <w:tcW w:w="6566" w:type="dxa"/>
          </w:tcPr>
          <w:p w:rsidR="00AC7BAF" w:rsidRPr="00B77068" w:rsidRDefault="00AC7BAF" w:rsidP="002125E2">
            <w:pPr>
              <w:autoSpaceDE w:val="0"/>
              <w:autoSpaceDN w:val="0"/>
              <w:adjustRightInd w:val="0"/>
              <w:spacing w:before="30" w:after="30"/>
              <w:jc w:val="both"/>
              <w:rPr>
                <w:color w:val="000000" w:themeColor="text1"/>
                <w:sz w:val="24"/>
                <w:szCs w:val="24"/>
              </w:rPr>
            </w:pPr>
            <w:r w:rsidRPr="00B77068">
              <w:rPr>
                <w:color w:val="000000" w:themeColor="text1"/>
                <w:sz w:val="24"/>
                <w:szCs w:val="24"/>
              </w:rPr>
              <w:t>Cấp lại, điều chỉnh giấy phép hoạt động đối với cơ sở trợ giúp xã hội có giấy phép hoạt động do Phòng Lao động – Thương bình và Xã hội cấp</w:t>
            </w:r>
          </w:p>
        </w:tc>
        <w:tc>
          <w:tcPr>
            <w:tcW w:w="1798" w:type="dxa"/>
            <w:vAlign w:val="center"/>
          </w:tcPr>
          <w:p w:rsidR="00AC7BAF" w:rsidRPr="00B77068" w:rsidRDefault="00256896" w:rsidP="003269C5">
            <w:pPr>
              <w:tabs>
                <w:tab w:val="left" w:pos="720"/>
              </w:tabs>
              <w:rPr>
                <w:bCs/>
                <w:color w:val="000000" w:themeColor="text1"/>
                <w:szCs w:val="28"/>
              </w:rPr>
            </w:pPr>
            <w:r>
              <w:rPr>
                <w:bCs/>
                <w:color w:val="000000" w:themeColor="text1"/>
                <w:szCs w:val="28"/>
              </w:rPr>
              <w:t>36-37</w:t>
            </w:r>
          </w:p>
        </w:tc>
      </w:tr>
      <w:tr w:rsidR="00B77068" w:rsidRPr="00B77068" w:rsidTr="00E8101E">
        <w:trPr>
          <w:trHeight w:val="359"/>
        </w:trPr>
        <w:tc>
          <w:tcPr>
            <w:tcW w:w="992" w:type="dxa"/>
          </w:tcPr>
          <w:p w:rsidR="00AC7BAF" w:rsidRPr="00130BD5" w:rsidRDefault="00AC7BAF" w:rsidP="00130BD5">
            <w:pPr>
              <w:pStyle w:val="ListParagraph"/>
              <w:widowControl w:val="0"/>
              <w:numPr>
                <w:ilvl w:val="0"/>
                <w:numId w:val="1"/>
              </w:numPr>
              <w:tabs>
                <w:tab w:val="left" w:pos="709"/>
              </w:tabs>
              <w:spacing w:before="30" w:after="30"/>
              <w:jc w:val="both"/>
              <w:rPr>
                <w:color w:val="000000" w:themeColor="text1"/>
              </w:rPr>
            </w:pPr>
          </w:p>
        </w:tc>
        <w:tc>
          <w:tcPr>
            <w:tcW w:w="6566" w:type="dxa"/>
          </w:tcPr>
          <w:p w:rsidR="00AC7BAF" w:rsidRPr="00B77068" w:rsidRDefault="006E4921" w:rsidP="002125E2">
            <w:pPr>
              <w:autoSpaceDE w:val="0"/>
              <w:autoSpaceDN w:val="0"/>
              <w:adjustRightInd w:val="0"/>
              <w:spacing w:before="30" w:after="30"/>
              <w:jc w:val="both"/>
              <w:rPr>
                <w:color w:val="000000" w:themeColor="text1"/>
                <w:sz w:val="24"/>
                <w:szCs w:val="24"/>
              </w:rPr>
            </w:pPr>
            <w:r>
              <w:rPr>
                <w:color w:val="000000" w:themeColor="text1"/>
                <w:sz w:val="24"/>
                <w:szCs w:val="24"/>
              </w:rPr>
              <w:t>Trợ cấp xã hội khẩn cấp về hỗ trợ chi phí điều trị người bị thương nặng ngoài nơi cư trú mà không có người thân thích chăm sóc</w:t>
            </w:r>
          </w:p>
        </w:tc>
        <w:tc>
          <w:tcPr>
            <w:tcW w:w="1798" w:type="dxa"/>
            <w:vAlign w:val="center"/>
          </w:tcPr>
          <w:p w:rsidR="00AC7BAF" w:rsidRPr="00B77068" w:rsidRDefault="00256896" w:rsidP="00566EC6">
            <w:pPr>
              <w:tabs>
                <w:tab w:val="left" w:pos="720"/>
              </w:tabs>
              <w:rPr>
                <w:bCs/>
                <w:color w:val="000000" w:themeColor="text1"/>
                <w:szCs w:val="28"/>
              </w:rPr>
            </w:pPr>
            <w:r>
              <w:rPr>
                <w:bCs/>
                <w:color w:val="000000" w:themeColor="text1"/>
                <w:szCs w:val="28"/>
              </w:rPr>
              <w:t>38-38</w:t>
            </w:r>
          </w:p>
        </w:tc>
      </w:tr>
      <w:tr w:rsidR="00B77068" w:rsidRPr="00B77068" w:rsidTr="00E8101E">
        <w:trPr>
          <w:trHeight w:val="359"/>
        </w:trPr>
        <w:tc>
          <w:tcPr>
            <w:tcW w:w="992" w:type="dxa"/>
          </w:tcPr>
          <w:p w:rsidR="00AC7BAF" w:rsidRPr="00130BD5" w:rsidRDefault="00AC7BAF" w:rsidP="00130BD5">
            <w:pPr>
              <w:pStyle w:val="ListParagraph"/>
              <w:widowControl w:val="0"/>
              <w:numPr>
                <w:ilvl w:val="0"/>
                <w:numId w:val="1"/>
              </w:numPr>
              <w:tabs>
                <w:tab w:val="left" w:pos="709"/>
              </w:tabs>
              <w:spacing w:before="30" w:after="30"/>
              <w:jc w:val="both"/>
              <w:rPr>
                <w:color w:val="000000" w:themeColor="text1"/>
              </w:rPr>
            </w:pPr>
          </w:p>
        </w:tc>
        <w:tc>
          <w:tcPr>
            <w:tcW w:w="6566" w:type="dxa"/>
          </w:tcPr>
          <w:p w:rsidR="00AC7BAF" w:rsidRPr="00B77068" w:rsidRDefault="00974ADC" w:rsidP="002125E2">
            <w:pPr>
              <w:autoSpaceDE w:val="0"/>
              <w:autoSpaceDN w:val="0"/>
              <w:adjustRightInd w:val="0"/>
              <w:spacing w:before="30" w:after="30"/>
              <w:jc w:val="both"/>
              <w:rPr>
                <w:color w:val="000000" w:themeColor="text1"/>
                <w:sz w:val="24"/>
                <w:szCs w:val="24"/>
              </w:rPr>
            </w:pPr>
            <w:r>
              <w:rPr>
                <w:color w:val="000000" w:themeColor="text1"/>
                <w:sz w:val="24"/>
                <w:szCs w:val="24"/>
              </w:rPr>
              <w:t>Nhận chăm sóc nuôi dưỡng đối tượng cần bảo vệ khẩn cấp</w:t>
            </w:r>
          </w:p>
        </w:tc>
        <w:tc>
          <w:tcPr>
            <w:tcW w:w="1798" w:type="dxa"/>
            <w:vAlign w:val="center"/>
          </w:tcPr>
          <w:p w:rsidR="00AC7BAF" w:rsidRPr="00B77068" w:rsidRDefault="00256896" w:rsidP="003269C5">
            <w:pPr>
              <w:tabs>
                <w:tab w:val="left" w:pos="720"/>
              </w:tabs>
              <w:rPr>
                <w:bCs/>
                <w:color w:val="000000" w:themeColor="text1"/>
                <w:szCs w:val="28"/>
              </w:rPr>
            </w:pPr>
            <w:r>
              <w:rPr>
                <w:bCs/>
                <w:color w:val="000000" w:themeColor="text1"/>
                <w:szCs w:val="28"/>
              </w:rPr>
              <w:t>39-40</w:t>
            </w:r>
          </w:p>
        </w:tc>
      </w:tr>
      <w:tr w:rsidR="00B77068" w:rsidRPr="00B77068" w:rsidTr="00E8101E">
        <w:trPr>
          <w:trHeight w:val="359"/>
        </w:trPr>
        <w:tc>
          <w:tcPr>
            <w:tcW w:w="992" w:type="dxa"/>
          </w:tcPr>
          <w:p w:rsidR="00AC7BAF" w:rsidRPr="00130BD5" w:rsidRDefault="00AC7BAF" w:rsidP="00130BD5">
            <w:pPr>
              <w:pStyle w:val="ListParagraph"/>
              <w:widowControl w:val="0"/>
              <w:numPr>
                <w:ilvl w:val="0"/>
                <w:numId w:val="1"/>
              </w:numPr>
              <w:tabs>
                <w:tab w:val="left" w:pos="709"/>
              </w:tabs>
              <w:spacing w:before="30" w:after="30"/>
              <w:jc w:val="both"/>
              <w:rPr>
                <w:color w:val="000000" w:themeColor="text1"/>
              </w:rPr>
            </w:pPr>
          </w:p>
        </w:tc>
        <w:tc>
          <w:tcPr>
            <w:tcW w:w="6566" w:type="dxa"/>
          </w:tcPr>
          <w:p w:rsidR="00AC7BAF" w:rsidRPr="00B77068" w:rsidRDefault="00974ADC" w:rsidP="002125E2">
            <w:pPr>
              <w:autoSpaceDE w:val="0"/>
              <w:autoSpaceDN w:val="0"/>
              <w:adjustRightInd w:val="0"/>
              <w:spacing w:before="30" w:after="30"/>
              <w:jc w:val="both"/>
              <w:rPr>
                <w:color w:val="000000" w:themeColor="text1"/>
                <w:sz w:val="24"/>
                <w:szCs w:val="24"/>
              </w:rPr>
            </w:pPr>
            <w:r>
              <w:rPr>
                <w:color w:val="000000" w:themeColor="text1"/>
                <w:sz w:val="24"/>
                <w:szCs w:val="24"/>
              </w:rPr>
              <w:t>Trợ giúp xã hội khẩn cấp về hỗ trợ chi phí mai táng</w:t>
            </w:r>
          </w:p>
        </w:tc>
        <w:tc>
          <w:tcPr>
            <w:tcW w:w="1798" w:type="dxa"/>
            <w:vAlign w:val="center"/>
          </w:tcPr>
          <w:p w:rsidR="00AC7BAF" w:rsidRPr="00B77068" w:rsidRDefault="00256896" w:rsidP="003269C5">
            <w:pPr>
              <w:tabs>
                <w:tab w:val="left" w:pos="720"/>
              </w:tabs>
              <w:rPr>
                <w:bCs/>
                <w:color w:val="000000" w:themeColor="text1"/>
                <w:szCs w:val="28"/>
              </w:rPr>
            </w:pPr>
            <w:r>
              <w:rPr>
                <w:bCs/>
                <w:color w:val="000000" w:themeColor="text1"/>
                <w:szCs w:val="28"/>
              </w:rPr>
              <w:t>41-43</w:t>
            </w:r>
          </w:p>
        </w:tc>
      </w:tr>
      <w:tr w:rsidR="00974ADC" w:rsidRPr="00B77068" w:rsidTr="00E8101E">
        <w:trPr>
          <w:trHeight w:val="359"/>
        </w:trPr>
        <w:tc>
          <w:tcPr>
            <w:tcW w:w="992" w:type="dxa"/>
          </w:tcPr>
          <w:p w:rsidR="00974ADC" w:rsidRPr="00130BD5" w:rsidRDefault="00974ADC" w:rsidP="00130BD5">
            <w:pPr>
              <w:pStyle w:val="ListParagraph"/>
              <w:widowControl w:val="0"/>
              <w:numPr>
                <w:ilvl w:val="0"/>
                <w:numId w:val="1"/>
              </w:numPr>
              <w:tabs>
                <w:tab w:val="left" w:pos="709"/>
              </w:tabs>
              <w:spacing w:before="30" w:after="30"/>
              <w:jc w:val="both"/>
              <w:rPr>
                <w:color w:val="000000" w:themeColor="text1"/>
              </w:rPr>
            </w:pPr>
          </w:p>
        </w:tc>
        <w:tc>
          <w:tcPr>
            <w:tcW w:w="6566" w:type="dxa"/>
          </w:tcPr>
          <w:p w:rsidR="00974ADC" w:rsidRDefault="00974ADC" w:rsidP="002125E2">
            <w:pPr>
              <w:autoSpaceDE w:val="0"/>
              <w:autoSpaceDN w:val="0"/>
              <w:adjustRightInd w:val="0"/>
              <w:spacing w:before="30" w:after="30"/>
              <w:jc w:val="both"/>
              <w:rPr>
                <w:color w:val="000000" w:themeColor="text1"/>
                <w:sz w:val="24"/>
                <w:szCs w:val="24"/>
              </w:rPr>
            </w:pPr>
            <w:r>
              <w:rPr>
                <w:color w:val="000000" w:themeColor="text1"/>
                <w:sz w:val="24"/>
                <w:szCs w:val="24"/>
              </w:rPr>
              <w:t>Tiếp nhận đối tượng bảo trợ xã hội có hoàn cảnh đặc biệt khó khăn vào cơ sở trợ giúp xã hội cấp tỉnh, cấp huyện</w:t>
            </w:r>
          </w:p>
        </w:tc>
        <w:tc>
          <w:tcPr>
            <w:tcW w:w="1798" w:type="dxa"/>
            <w:vAlign w:val="center"/>
          </w:tcPr>
          <w:p w:rsidR="00974ADC" w:rsidRPr="00B77068" w:rsidRDefault="00256896" w:rsidP="003269C5">
            <w:pPr>
              <w:tabs>
                <w:tab w:val="left" w:pos="720"/>
              </w:tabs>
              <w:rPr>
                <w:bCs/>
                <w:color w:val="000000" w:themeColor="text1"/>
                <w:szCs w:val="28"/>
              </w:rPr>
            </w:pPr>
            <w:r>
              <w:rPr>
                <w:bCs/>
                <w:color w:val="000000" w:themeColor="text1"/>
                <w:szCs w:val="28"/>
              </w:rPr>
              <w:t>44-46</w:t>
            </w:r>
          </w:p>
        </w:tc>
      </w:tr>
      <w:tr w:rsidR="00974ADC" w:rsidRPr="00B77068" w:rsidTr="00E8101E">
        <w:trPr>
          <w:trHeight w:val="359"/>
        </w:trPr>
        <w:tc>
          <w:tcPr>
            <w:tcW w:w="992" w:type="dxa"/>
          </w:tcPr>
          <w:p w:rsidR="00974ADC" w:rsidRPr="00130BD5" w:rsidRDefault="00974ADC" w:rsidP="00130BD5">
            <w:pPr>
              <w:pStyle w:val="ListParagraph"/>
              <w:widowControl w:val="0"/>
              <w:numPr>
                <w:ilvl w:val="0"/>
                <w:numId w:val="1"/>
              </w:numPr>
              <w:tabs>
                <w:tab w:val="left" w:pos="709"/>
              </w:tabs>
              <w:spacing w:before="30" w:after="30"/>
              <w:jc w:val="both"/>
              <w:rPr>
                <w:color w:val="000000" w:themeColor="text1"/>
              </w:rPr>
            </w:pPr>
          </w:p>
        </w:tc>
        <w:tc>
          <w:tcPr>
            <w:tcW w:w="6566" w:type="dxa"/>
          </w:tcPr>
          <w:p w:rsidR="00974ADC" w:rsidRDefault="00974ADC" w:rsidP="00974ADC">
            <w:pPr>
              <w:autoSpaceDE w:val="0"/>
              <w:autoSpaceDN w:val="0"/>
              <w:adjustRightInd w:val="0"/>
              <w:spacing w:before="30" w:after="30"/>
              <w:jc w:val="both"/>
              <w:rPr>
                <w:color w:val="000000" w:themeColor="text1"/>
                <w:sz w:val="24"/>
                <w:szCs w:val="24"/>
              </w:rPr>
            </w:pPr>
            <w:r>
              <w:rPr>
                <w:color w:val="000000" w:themeColor="text1"/>
                <w:sz w:val="24"/>
                <w:szCs w:val="24"/>
              </w:rPr>
              <w:t>Tiếp nhận đối tượng bảo trợ xã hội cần bảo vệ khẩn cấp vào cơ sở trợ giúp xã hội cấp tỉnh, cấp huyện</w:t>
            </w:r>
          </w:p>
        </w:tc>
        <w:tc>
          <w:tcPr>
            <w:tcW w:w="1798" w:type="dxa"/>
            <w:vAlign w:val="center"/>
          </w:tcPr>
          <w:p w:rsidR="00974ADC" w:rsidRPr="00B77068" w:rsidRDefault="00256896" w:rsidP="003269C5">
            <w:pPr>
              <w:tabs>
                <w:tab w:val="left" w:pos="720"/>
              </w:tabs>
              <w:rPr>
                <w:bCs/>
                <w:color w:val="000000" w:themeColor="text1"/>
                <w:szCs w:val="28"/>
              </w:rPr>
            </w:pPr>
            <w:r>
              <w:rPr>
                <w:bCs/>
                <w:color w:val="000000" w:themeColor="text1"/>
                <w:szCs w:val="28"/>
              </w:rPr>
              <w:t>47-49</w:t>
            </w:r>
          </w:p>
        </w:tc>
      </w:tr>
      <w:tr w:rsidR="00974ADC" w:rsidRPr="00B77068" w:rsidTr="00E8101E">
        <w:trPr>
          <w:trHeight w:val="359"/>
        </w:trPr>
        <w:tc>
          <w:tcPr>
            <w:tcW w:w="992" w:type="dxa"/>
          </w:tcPr>
          <w:p w:rsidR="00974ADC" w:rsidRPr="00130BD5" w:rsidRDefault="00974ADC" w:rsidP="00130BD5">
            <w:pPr>
              <w:pStyle w:val="ListParagraph"/>
              <w:widowControl w:val="0"/>
              <w:numPr>
                <w:ilvl w:val="0"/>
                <w:numId w:val="1"/>
              </w:numPr>
              <w:tabs>
                <w:tab w:val="left" w:pos="709"/>
              </w:tabs>
              <w:spacing w:before="30" w:after="30"/>
              <w:jc w:val="both"/>
              <w:rPr>
                <w:color w:val="000000" w:themeColor="text1"/>
              </w:rPr>
            </w:pPr>
          </w:p>
        </w:tc>
        <w:tc>
          <w:tcPr>
            <w:tcW w:w="6566" w:type="dxa"/>
          </w:tcPr>
          <w:p w:rsidR="00974ADC" w:rsidRDefault="00974ADC" w:rsidP="00974ADC">
            <w:pPr>
              <w:autoSpaceDE w:val="0"/>
              <w:autoSpaceDN w:val="0"/>
              <w:adjustRightInd w:val="0"/>
              <w:spacing w:before="30" w:after="30"/>
              <w:jc w:val="both"/>
              <w:rPr>
                <w:color w:val="000000" w:themeColor="text1"/>
                <w:sz w:val="24"/>
                <w:szCs w:val="24"/>
              </w:rPr>
            </w:pPr>
            <w:r>
              <w:rPr>
                <w:color w:val="000000" w:themeColor="text1"/>
                <w:sz w:val="24"/>
                <w:szCs w:val="24"/>
              </w:rPr>
              <w:t>Dừng trợ giúp xã hộitại cơ sở trợ giúp xã hội cấp tỉnh, cấp huyện</w:t>
            </w:r>
          </w:p>
        </w:tc>
        <w:tc>
          <w:tcPr>
            <w:tcW w:w="1798" w:type="dxa"/>
            <w:vAlign w:val="center"/>
          </w:tcPr>
          <w:p w:rsidR="00974ADC" w:rsidRPr="00B77068" w:rsidRDefault="00256896" w:rsidP="003269C5">
            <w:pPr>
              <w:tabs>
                <w:tab w:val="left" w:pos="720"/>
              </w:tabs>
              <w:rPr>
                <w:bCs/>
                <w:color w:val="000000" w:themeColor="text1"/>
                <w:szCs w:val="28"/>
              </w:rPr>
            </w:pPr>
            <w:r>
              <w:rPr>
                <w:bCs/>
                <w:color w:val="000000" w:themeColor="text1"/>
                <w:szCs w:val="28"/>
              </w:rPr>
              <w:t>50-51</w:t>
            </w:r>
            <w:bookmarkStart w:id="0" w:name="_GoBack"/>
            <w:bookmarkEnd w:id="0"/>
          </w:p>
        </w:tc>
      </w:tr>
    </w:tbl>
    <w:p w:rsidR="00FF18CE" w:rsidRPr="00B77068" w:rsidRDefault="00FF18CE" w:rsidP="002125E2">
      <w:pPr>
        <w:jc w:val="both"/>
        <w:rPr>
          <w:color w:val="000000" w:themeColor="text1"/>
        </w:rPr>
      </w:pPr>
    </w:p>
    <w:sectPr w:rsidR="00FF18CE" w:rsidRPr="00B77068" w:rsidSect="00FC7BC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3DCF"/>
    <w:multiLevelType w:val="hybridMultilevel"/>
    <w:tmpl w:val="EE98D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CE"/>
    <w:rsid w:val="00130BD5"/>
    <w:rsid w:val="001611FE"/>
    <w:rsid w:val="001A6617"/>
    <w:rsid w:val="002125E2"/>
    <w:rsid w:val="00256896"/>
    <w:rsid w:val="002D64FC"/>
    <w:rsid w:val="003269C5"/>
    <w:rsid w:val="003D6ACD"/>
    <w:rsid w:val="00402BD5"/>
    <w:rsid w:val="00566EC6"/>
    <w:rsid w:val="006A6C9C"/>
    <w:rsid w:val="006E4921"/>
    <w:rsid w:val="0078609E"/>
    <w:rsid w:val="007C2FB4"/>
    <w:rsid w:val="00814CBE"/>
    <w:rsid w:val="008D26F6"/>
    <w:rsid w:val="00913BFA"/>
    <w:rsid w:val="00974ADC"/>
    <w:rsid w:val="009E3537"/>
    <w:rsid w:val="00AC7BAF"/>
    <w:rsid w:val="00B1698E"/>
    <w:rsid w:val="00B24A5B"/>
    <w:rsid w:val="00B77068"/>
    <w:rsid w:val="00BE3812"/>
    <w:rsid w:val="00C16A16"/>
    <w:rsid w:val="00E01BFE"/>
    <w:rsid w:val="00EA71CB"/>
    <w:rsid w:val="00FC7BC8"/>
    <w:rsid w:val="00FD4A8C"/>
    <w:rsid w:val="00FF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CE"/>
    <w:pPr>
      <w:spacing w:before="120" w:after="120" w:line="240" w:lineRule="auto"/>
      <w:jc w:val="center"/>
    </w:pPr>
    <w:rPr>
      <w:rFonts w:eastAsia="Calibri" w:cs="Times New Roman"/>
    </w:rPr>
  </w:style>
  <w:style w:type="paragraph" w:styleId="Heading4">
    <w:name w:val="heading 4"/>
    <w:aliases w:val="CHUONG"/>
    <w:basedOn w:val="Normal"/>
    <w:next w:val="Normal"/>
    <w:link w:val="Heading4Char"/>
    <w:uiPriority w:val="9"/>
    <w:unhideWhenUsed/>
    <w:qFormat/>
    <w:rsid w:val="00FF18CE"/>
    <w:pPr>
      <w:keepNext/>
      <w:keepLines/>
      <w:spacing w:before="40" w:after="0" w:line="259" w:lineRule="auto"/>
      <w:jc w:val="left"/>
      <w:outlineLvl w:val="3"/>
    </w:pPr>
    <w:rPr>
      <w:rFonts w:eastAsiaTheme="majorEastAsia" w:cstheme="majorBidi"/>
      <w:iCs/>
      <w:color w:val="FF000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CHUONG Char"/>
    <w:basedOn w:val="DefaultParagraphFont"/>
    <w:link w:val="Heading4"/>
    <w:uiPriority w:val="9"/>
    <w:rsid w:val="00FF18CE"/>
    <w:rPr>
      <w:rFonts w:eastAsiaTheme="majorEastAsia" w:cstheme="majorBidi"/>
      <w:iCs/>
      <w:color w:val="FF0000"/>
      <w:lang w:val="vi-VN"/>
    </w:rPr>
  </w:style>
  <w:style w:type="paragraph" w:styleId="ListParagraph">
    <w:name w:val="List Paragraph"/>
    <w:basedOn w:val="Normal"/>
    <w:uiPriority w:val="99"/>
    <w:qFormat/>
    <w:rsid w:val="00FF18CE"/>
    <w:pPr>
      <w:spacing w:before="0" w:after="0"/>
      <w:ind w:left="720"/>
      <w:contextualSpacing/>
      <w:jc w:val="left"/>
    </w:pPr>
    <w:rPr>
      <w:rFonts w:eastAsia="Times New Roman"/>
      <w:sz w:val="24"/>
      <w:szCs w:val="24"/>
    </w:rPr>
  </w:style>
  <w:style w:type="character" w:customStyle="1" w:styleId="newssubject1">
    <w:name w:val="newssubject1"/>
    <w:rsid w:val="002125E2"/>
    <w:rPr>
      <w:rFonts w:ascii="Arial" w:hAnsi="Arial" w:cs="Arial" w:hint="default"/>
      <w:b/>
      <w:bCs/>
      <w:color w:val="000080"/>
      <w:sz w:val="24"/>
      <w:szCs w:val="24"/>
    </w:rPr>
  </w:style>
  <w:style w:type="paragraph" w:styleId="BalloonText">
    <w:name w:val="Balloon Text"/>
    <w:basedOn w:val="Normal"/>
    <w:link w:val="BalloonTextChar"/>
    <w:uiPriority w:val="99"/>
    <w:semiHidden/>
    <w:unhideWhenUsed/>
    <w:rsid w:val="00FD4A8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A8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CE"/>
    <w:pPr>
      <w:spacing w:before="120" w:after="120" w:line="240" w:lineRule="auto"/>
      <w:jc w:val="center"/>
    </w:pPr>
    <w:rPr>
      <w:rFonts w:eastAsia="Calibri" w:cs="Times New Roman"/>
    </w:rPr>
  </w:style>
  <w:style w:type="paragraph" w:styleId="Heading4">
    <w:name w:val="heading 4"/>
    <w:aliases w:val="CHUONG"/>
    <w:basedOn w:val="Normal"/>
    <w:next w:val="Normal"/>
    <w:link w:val="Heading4Char"/>
    <w:uiPriority w:val="9"/>
    <w:unhideWhenUsed/>
    <w:qFormat/>
    <w:rsid w:val="00FF18CE"/>
    <w:pPr>
      <w:keepNext/>
      <w:keepLines/>
      <w:spacing w:before="40" w:after="0" w:line="259" w:lineRule="auto"/>
      <w:jc w:val="left"/>
      <w:outlineLvl w:val="3"/>
    </w:pPr>
    <w:rPr>
      <w:rFonts w:eastAsiaTheme="majorEastAsia" w:cstheme="majorBidi"/>
      <w:iCs/>
      <w:color w:val="FF000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CHUONG Char"/>
    <w:basedOn w:val="DefaultParagraphFont"/>
    <w:link w:val="Heading4"/>
    <w:uiPriority w:val="9"/>
    <w:rsid w:val="00FF18CE"/>
    <w:rPr>
      <w:rFonts w:eastAsiaTheme="majorEastAsia" w:cstheme="majorBidi"/>
      <w:iCs/>
      <w:color w:val="FF0000"/>
      <w:lang w:val="vi-VN"/>
    </w:rPr>
  </w:style>
  <w:style w:type="paragraph" w:styleId="ListParagraph">
    <w:name w:val="List Paragraph"/>
    <w:basedOn w:val="Normal"/>
    <w:uiPriority w:val="99"/>
    <w:qFormat/>
    <w:rsid w:val="00FF18CE"/>
    <w:pPr>
      <w:spacing w:before="0" w:after="0"/>
      <w:ind w:left="720"/>
      <w:contextualSpacing/>
      <w:jc w:val="left"/>
    </w:pPr>
    <w:rPr>
      <w:rFonts w:eastAsia="Times New Roman"/>
      <w:sz w:val="24"/>
      <w:szCs w:val="24"/>
    </w:rPr>
  </w:style>
  <w:style w:type="character" w:customStyle="1" w:styleId="newssubject1">
    <w:name w:val="newssubject1"/>
    <w:rsid w:val="002125E2"/>
    <w:rPr>
      <w:rFonts w:ascii="Arial" w:hAnsi="Arial" w:cs="Arial" w:hint="default"/>
      <w:b/>
      <w:bCs/>
      <w:color w:val="000080"/>
      <w:sz w:val="24"/>
      <w:szCs w:val="24"/>
    </w:rPr>
  </w:style>
  <w:style w:type="paragraph" w:styleId="BalloonText">
    <w:name w:val="Balloon Text"/>
    <w:basedOn w:val="Normal"/>
    <w:link w:val="BalloonTextChar"/>
    <w:uiPriority w:val="99"/>
    <w:semiHidden/>
    <w:unhideWhenUsed/>
    <w:rsid w:val="00FD4A8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A8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B13AD-27CE-4936-ADCE-AE4AEF35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Admin</cp:lastModifiedBy>
  <cp:revision>10</cp:revision>
  <cp:lastPrinted>2022-04-19T01:33:00Z</cp:lastPrinted>
  <dcterms:created xsi:type="dcterms:W3CDTF">2022-04-13T06:55:00Z</dcterms:created>
  <dcterms:modified xsi:type="dcterms:W3CDTF">2022-06-24T08:30:00Z</dcterms:modified>
</cp:coreProperties>
</file>