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CE" w:rsidRPr="00B77068" w:rsidRDefault="00FF18CE" w:rsidP="002125E2">
      <w:pPr>
        <w:tabs>
          <w:tab w:val="left" w:pos="709"/>
        </w:tabs>
        <w:spacing w:before="0" w:after="0"/>
        <w:ind w:left="357"/>
        <w:jc w:val="both"/>
        <w:rPr>
          <w:b/>
          <w:color w:val="000000" w:themeColor="text1"/>
          <w:szCs w:val="28"/>
        </w:rPr>
      </w:pPr>
      <w:bookmarkStart w:id="0" w:name="_GoBack"/>
      <w:bookmarkEnd w:id="0"/>
      <w:r w:rsidRPr="00B77068">
        <w:rPr>
          <w:b/>
          <w:color w:val="000000" w:themeColor="text1"/>
          <w:szCs w:val="28"/>
        </w:rPr>
        <w:t>DANH MỤC THỦ TỤC HÀNH CHÍNH</w:t>
      </w:r>
    </w:p>
    <w:p w:rsidR="00FF18CE" w:rsidRPr="00B77068" w:rsidRDefault="00FF18CE" w:rsidP="002125E2">
      <w:pPr>
        <w:tabs>
          <w:tab w:val="left" w:pos="709"/>
        </w:tabs>
        <w:spacing w:before="0" w:after="0"/>
        <w:ind w:left="357"/>
        <w:jc w:val="both"/>
        <w:rPr>
          <w:b/>
          <w:color w:val="000000" w:themeColor="text1"/>
          <w:szCs w:val="28"/>
        </w:rPr>
      </w:pPr>
      <w:r w:rsidRPr="00B77068">
        <w:rPr>
          <w:b/>
          <w:color w:val="000000" w:themeColor="text1"/>
          <w:szCs w:val="28"/>
        </w:rPr>
        <w:t xml:space="preserve"> LĨNH VỰC PHÒNG LAO ĐỘNG –THƯƠNG BINH VÀ XÃ HỘI</w:t>
      </w:r>
    </w:p>
    <w:p w:rsidR="00FF18CE" w:rsidRPr="00B77068" w:rsidRDefault="00FF18CE" w:rsidP="002125E2">
      <w:pPr>
        <w:jc w:val="both"/>
        <w:rPr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66"/>
        <w:gridCol w:w="1798"/>
      </w:tblGrid>
      <w:tr w:rsidR="00B77068" w:rsidRPr="00B77068" w:rsidTr="00100AD9">
        <w:trPr>
          <w:trHeight w:val="671"/>
        </w:trPr>
        <w:tc>
          <w:tcPr>
            <w:tcW w:w="992" w:type="dxa"/>
            <w:vAlign w:val="center"/>
          </w:tcPr>
          <w:p w:rsidR="00FF18CE" w:rsidRPr="0072355C" w:rsidRDefault="00FF18CE" w:rsidP="002125E2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355C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6566" w:type="dxa"/>
            <w:vAlign w:val="center"/>
          </w:tcPr>
          <w:p w:rsidR="00FF18CE" w:rsidRPr="0072355C" w:rsidRDefault="00FF18CE" w:rsidP="002125E2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355C">
              <w:rPr>
                <w:b/>
                <w:color w:val="000000" w:themeColor="text1"/>
                <w:sz w:val="26"/>
                <w:szCs w:val="26"/>
              </w:rPr>
              <w:t>TÊN THỦ TỤC HÀNH CHÍNH</w:t>
            </w:r>
          </w:p>
        </w:tc>
        <w:tc>
          <w:tcPr>
            <w:tcW w:w="1798" w:type="dxa"/>
          </w:tcPr>
          <w:p w:rsidR="00FF18CE" w:rsidRPr="0072355C" w:rsidRDefault="00FF18CE" w:rsidP="002125E2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355C">
              <w:rPr>
                <w:b/>
                <w:color w:val="000000" w:themeColor="text1"/>
                <w:sz w:val="26"/>
                <w:szCs w:val="26"/>
              </w:rPr>
              <w:t>TRANG</w:t>
            </w:r>
          </w:p>
        </w:tc>
      </w:tr>
      <w:tr w:rsidR="00B77068" w:rsidRPr="00B77068" w:rsidTr="00F346C8">
        <w:trPr>
          <w:trHeight w:val="359"/>
        </w:trPr>
        <w:tc>
          <w:tcPr>
            <w:tcW w:w="7558" w:type="dxa"/>
            <w:gridSpan w:val="2"/>
            <w:vAlign w:val="center"/>
          </w:tcPr>
          <w:p w:rsidR="002125E2" w:rsidRPr="0072355C" w:rsidRDefault="002125E2" w:rsidP="002125E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2355C">
              <w:rPr>
                <w:b/>
                <w:color w:val="000000" w:themeColor="text1"/>
                <w:sz w:val="26"/>
                <w:szCs w:val="26"/>
              </w:rPr>
              <w:t>VI. Lĩnh vực chăm sóc bảo vệ trẻ em</w:t>
            </w:r>
          </w:p>
        </w:tc>
        <w:tc>
          <w:tcPr>
            <w:tcW w:w="1798" w:type="dxa"/>
            <w:vAlign w:val="center"/>
          </w:tcPr>
          <w:p w:rsidR="002125E2" w:rsidRPr="0072355C" w:rsidRDefault="002125E2" w:rsidP="002125E2">
            <w:pPr>
              <w:tabs>
                <w:tab w:val="left" w:pos="720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B77068" w:rsidRPr="00B77068" w:rsidTr="007D6F60">
        <w:trPr>
          <w:trHeight w:val="359"/>
        </w:trPr>
        <w:tc>
          <w:tcPr>
            <w:tcW w:w="992" w:type="dxa"/>
          </w:tcPr>
          <w:p w:rsidR="002125E2" w:rsidRPr="0072355C" w:rsidRDefault="002125E2" w:rsidP="002125E2">
            <w:pPr>
              <w:widowControl w:val="0"/>
              <w:tabs>
                <w:tab w:val="left" w:pos="709"/>
              </w:tabs>
              <w:spacing w:before="30" w:after="30"/>
              <w:jc w:val="both"/>
              <w:rPr>
                <w:color w:val="000000" w:themeColor="text1"/>
                <w:sz w:val="26"/>
                <w:szCs w:val="26"/>
              </w:rPr>
            </w:pPr>
            <w:r w:rsidRPr="0072355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566" w:type="dxa"/>
          </w:tcPr>
          <w:p w:rsidR="002125E2" w:rsidRPr="0072355C" w:rsidRDefault="002125E2" w:rsidP="002125E2">
            <w:pPr>
              <w:autoSpaceDE w:val="0"/>
              <w:autoSpaceDN w:val="0"/>
              <w:adjustRightInd w:val="0"/>
              <w:spacing w:before="30" w:after="30"/>
              <w:jc w:val="both"/>
              <w:rPr>
                <w:color w:val="000000" w:themeColor="text1"/>
                <w:sz w:val="26"/>
                <w:szCs w:val="26"/>
              </w:rPr>
            </w:pPr>
            <w:r w:rsidRPr="0072355C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Công nhận xã, phường, thị trấn đạt Tiêu chuẩn xã, phường, thị trấn phù hợp với trẻ em</w:t>
            </w:r>
          </w:p>
        </w:tc>
        <w:tc>
          <w:tcPr>
            <w:tcW w:w="1798" w:type="dxa"/>
            <w:vAlign w:val="center"/>
          </w:tcPr>
          <w:p w:rsidR="002125E2" w:rsidRPr="0072355C" w:rsidRDefault="0072355C" w:rsidP="0072355C">
            <w:pPr>
              <w:tabs>
                <w:tab w:val="left" w:pos="720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72355C">
              <w:rPr>
                <w:bCs/>
                <w:color w:val="000000" w:themeColor="text1"/>
                <w:sz w:val="26"/>
                <w:szCs w:val="26"/>
              </w:rPr>
              <w:t>1-14</w:t>
            </w:r>
          </w:p>
        </w:tc>
      </w:tr>
      <w:tr w:rsidR="00B77068" w:rsidRPr="00B77068" w:rsidTr="005548FF">
        <w:trPr>
          <w:trHeight w:val="359"/>
        </w:trPr>
        <w:tc>
          <w:tcPr>
            <w:tcW w:w="7558" w:type="dxa"/>
            <w:gridSpan w:val="2"/>
          </w:tcPr>
          <w:p w:rsidR="00B77068" w:rsidRPr="0072355C" w:rsidRDefault="00B77068" w:rsidP="0072355C">
            <w:pPr>
              <w:autoSpaceDE w:val="0"/>
              <w:autoSpaceDN w:val="0"/>
              <w:adjustRightInd w:val="0"/>
              <w:spacing w:before="30" w:after="30"/>
              <w:jc w:val="both"/>
              <w:rPr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2355C">
              <w:rPr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Tổng cộng: </w:t>
            </w:r>
            <w:r w:rsidR="0072355C" w:rsidRPr="0072355C">
              <w:rPr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01</w:t>
            </w:r>
            <w:r w:rsidRPr="0072355C">
              <w:rPr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THHC</w:t>
            </w:r>
          </w:p>
        </w:tc>
        <w:tc>
          <w:tcPr>
            <w:tcW w:w="1798" w:type="dxa"/>
            <w:vAlign w:val="center"/>
          </w:tcPr>
          <w:p w:rsidR="00B77068" w:rsidRPr="0072355C" w:rsidRDefault="00B77068" w:rsidP="0072355C">
            <w:pPr>
              <w:tabs>
                <w:tab w:val="left" w:pos="720"/>
              </w:tabs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F18CE" w:rsidRPr="00B77068" w:rsidRDefault="00FF18CE" w:rsidP="002125E2">
      <w:pPr>
        <w:jc w:val="both"/>
        <w:rPr>
          <w:color w:val="000000" w:themeColor="text1"/>
        </w:rPr>
      </w:pPr>
    </w:p>
    <w:sectPr w:rsidR="00FF18CE" w:rsidRPr="00B77068" w:rsidSect="00FC7BC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CE"/>
    <w:rsid w:val="0015772E"/>
    <w:rsid w:val="00202B9E"/>
    <w:rsid w:val="002125E2"/>
    <w:rsid w:val="002D64FC"/>
    <w:rsid w:val="00704FDE"/>
    <w:rsid w:val="0072355C"/>
    <w:rsid w:val="00AC7BAF"/>
    <w:rsid w:val="00B77068"/>
    <w:rsid w:val="00EA71CB"/>
    <w:rsid w:val="00FC7BC8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E"/>
    <w:pPr>
      <w:spacing w:before="120" w:after="120" w:line="240" w:lineRule="auto"/>
      <w:jc w:val="center"/>
    </w:pPr>
    <w:rPr>
      <w:rFonts w:eastAsia="Calibri" w:cs="Times New Roman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FF18CE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FF18CE"/>
    <w:rPr>
      <w:rFonts w:eastAsiaTheme="majorEastAsia" w:cstheme="majorBidi"/>
      <w:iCs/>
      <w:color w:val="FF0000"/>
      <w:lang w:val="vi-VN"/>
    </w:rPr>
  </w:style>
  <w:style w:type="paragraph" w:styleId="ListParagraph">
    <w:name w:val="List Paragraph"/>
    <w:basedOn w:val="Normal"/>
    <w:uiPriority w:val="99"/>
    <w:qFormat/>
    <w:rsid w:val="00FF18CE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newssubject1">
    <w:name w:val="newssubject1"/>
    <w:rsid w:val="002125E2"/>
    <w:rPr>
      <w:rFonts w:ascii="Arial" w:hAnsi="Arial" w:cs="Arial" w:hint="default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E"/>
    <w:pPr>
      <w:spacing w:before="120" w:after="120" w:line="240" w:lineRule="auto"/>
      <w:jc w:val="center"/>
    </w:pPr>
    <w:rPr>
      <w:rFonts w:eastAsia="Calibri" w:cs="Times New Roman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FF18CE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FF18CE"/>
    <w:rPr>
      <w:rFonts w:eastAsiaTheme="majorEastAsia" w:cstheme="majorBidi"/>
      <w:iCs/>
      <w:color w:val="FF0000"/>
      <w:lang w:val="vi-VN"/>
    </w:rPr>
  </w:style>
  <w:style w:type="paragraph" w:styleId="ListParagraph">
    <w:name w:val="List Paragraph"/>
    <w:basedOn w:val="Normal"/>
    <w:uiPriority w:val="99"/>
    <w:qFormat/>
    <w:rsid w:val="00FF18CE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newssubject1">
    <w:name w:val="newssubject1"/>
    <w:rsid w:val="002125E2"/>
    <w:rPr>
      <w:rFonts w:ascii="Arial" w:hAnsi="Arial" w:cs="Arial" w:hint="default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950B-3A85-4D3A-B908-EA33F4CA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2</cp:revision>
  <dcterms:created xsi:type="dcterms:W3CDTF">2022-04-13T06:58:00Z</dcterms:created>
  <dcterms:modified xsi:type="dcterms:W3CDTF">2022-04-13T06:58:00Z</dcterms:modified>
</cp:coreProperties>
</file>